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A084" w14:textId="22320B75" w:rsidR="002A34B6" w:rsidRDefault="002A34B6" w:rsidP="002A34B6">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 xml:space="preserve">“War and Peace”: History, Fiction and </w:t>
      </w:r>
      <w:r w:rsidR="00CA7E41">
        <w:rPr>
          <w:rFonts w:ascii="Times New Roman" w:hAnsi="Times New Roman"/>
          <w:b/>
          <w:color w:val="000000"/>
          <w:sz w:val="32"/>
          <w:szCs w:val="32"/>
          <w:lang w:val="en-US"/>
        </w:rPr>
        <w:t>“</w:t>
      </w:r>
      <w:r>
        <w:rPr>
          <w:rFonts w:ascii="Times New Roman" w:hAnsi="Times New Roman"/>
          <w:b/>
          <w:color w:val="000000"/>
          <w:sz w:val="32"/>
          <w:szCs w:val="32"/>
          <w:lang w:val="en-US"/>
        </w:rPr>
        <w:t>the Russian Soul</w:t>
      </w:r>
      <w:r w:rsidR="00CA7E41">
        <w:rPr>
          <w:rFonts w:ascii="Times New Roman" w:hAnsi="Times New Roman"/>
          <w:b/>
          <w:color w:val="000000"/>
          <w:sz w:val="32"/>
          <w:szCs w:val="32"/>
          <w:lang w:val="en-US"/>
        </w:rPr>
        <w:t>”</w:t>
      </w:r>
    </w:p>
    <w:p w14:paraId="48169FC6" w14:textId="77777777" w:rsidR="002A34B6" w:rsidRPr="00853D75" w:rsidRDefault="002A34B6" w:rsidP="002A34B6">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 xml:space="preserve">Forms </w:t>
      </w:r>
      <w:r w:rsidRPr="00842D09">
        <w:rPr>
          <w:rFonts w:ascii="Times New Roman" w:hAnsi="Times New Roman"/>
          <w:b/>
          <w:color w:val="000000"/>
          <w:sz w:val="32"/>
          <w:szCs w:val="32"/>
          <w:lang w:val="en-US"/>
        </w:rPr>
        <w:t>10-11</w:t>
      </w:r>
    </w:p>
    <w:p w14:paraId="26FC5522" w14:textId="5D7F006E" w:rsidR="002A34B6" w:rsidRDefault="002A34B6" w:rsidP="002A34B6">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Teacher’s Worksheet</w:t>
      </w:r>
    </w:p>
    <w:p w14:paraId="33F932DD" w14:textId="77777777" w:rsidR="00FA5416" w:rsidRDefault="00FA5416">
      <w:pPr>
        <w:pStyle w:val="a6"/>
        <w:spacing w:after="0" w:line="240" w:lineRule="auto"/>
        <w:rPr>
          <w:rFonts w:ascii="Times New Roman" w:hAnsi="Times New Roman"/>
          <w:b/>
          <w:color w:val="000000"/>
          <w:sz w:val="32"/>
          <w:szCs w:val="32"/>
          <w:lang w:val="en-US"/>
        </w:rPr>
      </w:pPr>
    </w:p>
    <w:p w14:paraId="7A2104AD" w14:textId="2F64AC48" w:rsidR="00FA5416" w:rsidRDefault="00732E81">
      <w:pPr>
        <w:pStyle w:val="a6"/>
        <w:spacing w:after="0" w:line="240" w:lineRule="auto"/>
        <w:rPr>
          <w:rFonts w:ascii="Times New Roman" w:hAnsi="Times New Roman"/>
          <w:b/>
          <w:color w:val="000000"/>
          <w:sz w:val="32"/>
          <w:szCs w:val="32"/>
          <w:lang w:val="en-US"/>
        </w:rPr>
      </w:pPr>
      <w:r>
        <w:rPr>
          <w:rFonts w:ascii="Times New Roman" w:hAnsi="Times New Roman"/>
          <w:b/>
          <w:color w:val="000000"/>
          <w:sz w:val="32"/>
          <w:szCs w:val="32"/>
          <w:lang w:val="en-US"/>
        </w:rPr>
        <w:t>Hall 1</w:t>
      </w:r>
      <w:r w:rsidR="002A34B6">
        <w:rPr>
          <w:rFonts w:ascii="Times New Roman" w:hAnsi="Times New Roman"/>
          <w:b/>
          <w:color w:val="000000"/>
          <w:sz w:val="32"/>
          <w:szCs w:val="32"/>
          <w:lang w:val="en-US"/>
        </w:rPr>
        <w:t xml:space="preserve">. </w:t>
      </w:r>
      <w:r>
        <w:rPr>
          <w:rFonts w:ascii="Times New Roman" w:hAnsi="Times New Roman"/>
          <w:b/>
          <w:color w:val="000000"/>
          <w:sz w:val="32"/>
          <w:szCs w:val="32"/>
          <w:lang w:val="en-US"/>
        </w:rPr>
        <w:t>The Central Hall</w:t>
      </w:r>
    </w:p>
    <w:p w14:paraId="4F141B73" w14:textId="77777777" w:rsidR="002A34B6" w:rsidRDefault="002A34B6">
      <w:pPr>
        <w:pStyle w:val="a6"/>
        <w:spacing w:after="0" w:line="240" w:lineRule="auto"/>
        <w:rPr>
          <w:rFonts w:ascii="Times New Roman" w:hAnsi="Times New Roman"/>
          <w:b/>
          <w:color w:val="000000"/>
          <w:sz w:val="32"/>
          <w:szCs w:val="32"/>
          <w:lang w:val="en-US"/>
        </w:rPr>
      </w:pPr>
    </w:p>
    <w:p w14:paraId="5FBD4A1F" w14:textId="0FF503C6" w:rsidR="00FA5416" w:rsidRPr="00D55D1B" w:rsidRDefault="00732E81">
      <w:pPr>
        <w:pStyle w:val="a6"/>
        <w:spacing w:after="0" w:line="240" w:lineRule="auto"/>
        <w:rPr>
          <w:rFonts w:ascii="Times New Roman" w:hAnsi="Times New Roman"/>
          <w:b/>
          <w:color w:val="000000"/>
          <w:sz w:val="28"/>
          <w:szCs w:val="28"/>
          <w:lang w:val="en-US"/>
        </w:rPr>
      </w:pPr>
      <w:r w:rsidRPr="00D55D1B">
        <w:rPr>
          <w:rFonts w:ascii="Times New Roman" w:hAnsi="Times New Roman"/>
          <w:b/>
          <w:color w:val="000000"/>
          <w:sz w:val="28"/>
          <w:szCs w:val="28"/>
          <w:lang w:val="en-US"/>
        </w:rPr>
        <w:t>Task 1</w:t>
      </w:r>
      <w:r w:rsidR="00D55D1B">
        <w:rPr>
          <w:rFonts w:ascii="Times New Roman" w:hAnsi="Times New Roman"/>
          <w:b/>
          <w:color w:val="000000"/>
          <w:sz w:val="28"/>
          <w:szCs w:val="28"/>
          <w:lang w:val="en-US"/>
        </w:rPr>
        <w:t>.</w:t>
      </w:r>
      <w:r w:rsidRPr="00D55D1B">
        <w:rPr>
          <w:rFonts w:ascii="Times New Roman" w:hAnsi="Times New Roman"/>
          <w:b/>
          <w:color w:val="000000"/>
          <w:sz w:val="28"/>
          <w:szCs w:val="28"/>
          <w:lang w:val="en-US"/>
        </w:rPr>
        <w:t xml:space="preserve"> Warm-up</w:t>
      </w:r>
    </w:p>
    <w:p w14:paraId="59DE063B" w14:textId="544FE774" w:rsidR="002A34B6" w:rsidRDefault="00732E81">
      <w:pPr>
        <w:pStyle w:val="a6"/>
        <w:spacing w:after="0" w:line="240" w:lineRule="auto"/>
        <w:jc w:val="both"/>
        <w:rPr>
          <w:rFonts w:ascii="Times New Roman" w:hAnsi="Times New Roman"/>
          <w:i/>
          <w:iCs/>
          <w:sz w:val="28"/>
          <w:szCs w:val="28"/>
          <w:lang w:val="en-US"/>
        </w:rPr>
      </w:pPr>
      <w:r>
        <w:rPr>
          <w:rFonts w:ascii="Times New Roman" w:hAnsi="Times New Roman"/>
          <w:sz w:val="28"/>
          <w:szCs w:val="28"/>
          <w:lang w:val="en-US"/>
        </w:rPr>
        <w:tab/>
        <w:t>W</w:t>
      </w:r>
      <w:r w:rsidRPr="00732E81">
        <w:rPr>
          <w:rFonts w:ascii="Times New Roman" w:hAnsi="Times New Roman"/>
          <w:sz w:val="28"/>
          <w:szCs w:val="28"/>
          <w:lang w:val="en-US"/>
        </w:rPr>
        <w:t xml:space="preserve">hat </w:t>
      </w:r>
      <w:r>
        <w:rPr>
          <w:rFonts w:ascii="Times New Roman" w:hAnsi="Times New Roman"/>
          <w:sz w:val="28"/>
          <w:szCs w:val="28"/>
          <w:lang w:val="en-US"/>
        </w:rPr>
        <w:t xml:space="preserve">do you </w:t>
      </w:r>
      <w:r w:rsidRPr="00732E81">
        <w:rPr>
          <w:rFonts w:ascii="Times New Roman" w:hAnsi="Times New Roman"/>
          <w:sz w:val="28"/>
          <w:szCs w:val="28"/>
          <w:lang w:val="en-US"/>
        </w:rPr>
        <w:t>know about</w:t>
      </w:r>
      <w:r w:rsidR="002A34B6">
        <w:rPr>
          <w:rFonts w:ascii="Times New Roman" w:hAnsi="Times New Roman"/>
          <w:sz w:val="28"/>
          <w:szCs w:val="28"/>
          <w:lang w:val="en-US"/>
        </w:rPr>
        <w:t xml:space="preserve"> the</w:t>
      </w:r>
      <w:r w:rsidRPr="00732E81">
        <w:rPr>
          <w:rFonts w:ascii="Times New Roman" w:hAnsi="Times New Roman"/>
          <w:sz w:val="28"/>
          <w:szCs w:val="28"/>
          <w:lang w:val="en-US"/>
        </w:rPr>
        <w:t xml:space="preserve"> Russian literature </w:t>
      </w:r>
      <w:r>
        <w:rPr>
          <w:rFonts w:ascii="Times New Roman" w:hAnsi="Times New Roman"/>
          <w:sz w:val="28"/>
          <w:szCs w:val="28"/>
          <w:lang w:val="en-US"/>
        </w:rPr>
        <w:t xml:space="preserve">of </w:t>
      </w:r>
      <w:r w:rsidRPr="00732E81">
        <w:rPr>
          <w:rFonts w:ascii="Times New Roman" w:hAnsi="Times New Roman"/>
          <w:sz w:val="28"/>
          <w:szCs w:val="28"/>
          <w:lang w:val="en-US"/>
        </w:rPr>
        <w:t xml:space="preserve">the 19th century, </w:t>
      </w:r>
      <w:r w:rsidR="002A34B6">
        <w:rPr>
          <w:rFonts w:ascii="Times New Roman" w:hAnsi="Times New Roman"/>
          <w:sz w:val="28"/>
          <w:szCs w:val="28"/>
          <w:lang w:val="en-US"/>
        </w:rPr>
        <w:t xml:space="preserve">the </w:t>
      </w:r>
      <w:r w:rsidRPr="00732E81">
        <w:rPr>
          <w:rFonts w:ascii="Times New Roman" w:hAnsi="Times New Roman"/>
          <w:sz w:val="28"/>
          <w:szCs w:val="28"/>
          <w:lang w:val="en-US"/>
        </w:rPr>
        <w:t xml:space="preserve">great authors </w:t>
      </w:r>
      <w:r>
        <w:rPr>
          <w:rFonts w:ascii="Times New Roman" w:hAnsi="Times New Roman"/>
          <w:sz w:val="28"/>
          <w:szCs w:val="28"/>
          <w:lang w:val="en-US"/>
        </w:rPr>
        <w:t xml:space="preserve">of the time? What is </w:t>
      </w:r>
      <w:r w:rsidR="002A34B6">
        <w:rPr>
          <w:rFonts w:ascii="Times New Roman" w:hAnsi="Times New Roman"/>
          <w:sz w:val="28"/>
          <w:szCs w:val="28"/>
          <w:lang w:val="en-US"/>
        </w:rPr>
        <w:t>“</w:t>
      </w:r>
      <w:r w:rsidRPr="00732E81">
        <w:rPr>
          <w:rFonts w:ascii="Times New Roman" w:hAnsi="Times New Roman"/>
          <w:sz w:val="28"/>
          <w:szCs w:val="28"/>
          <w:lang w:val="en-US"/>
        </w:rPr>
        <w:t xml:space="preserve">War </w:t>
      </w:r>
      <w:r>
        <w:rPr>
          <w:rFonts w:ascii="Times New Roman" w:hAnsi="Times New Roman"/>
          <w:sz w:val="28"/>
          <w:szCs w:val="28"/>
          <w:lang w:val="en-US"/>
        </w:rPr>
        <w:t>and Peace</w:t>
      </w:r>
      <w:r w:rsidR="002A34B6">
        <w:rPr>
          <w:rFonts w:ascii="Times New Roman" w:hAnsi="Times New Roman"/>
          <w:sz w:val="28"/>
          <w:szCs w:val="28"/>
          <w:lang w:val="en-US"/>
        </w:rPr>
        <w:t>”</w:t>
      </w:r>
      <w:r>
        <w:rPr>
          <w:rFonts w:ascii="Times New Roman" w:hAnsi="Times New Roman"/>
          <w:sz w:val="28"/>
          <w:szCs w:val="28"/>
          <w:lang w:val="en-US"/>
        </w:rPr>
        <w:t xml:space="preserve"> </w:t>
      </w:r>
      <w:r w:rsidRPr="00732E81">
        <w:rPr>
          <w:rFonts w:ascii="Times New Roman" w:hAnsi="Times New Roman"/>
          <w:sz w:val="28"/>
          <w:szCs w:val="28"/>
          <w:lang w:val="en-US"/>
        </w:rPr>
        <w:t xml:space="preserve">about? </w:t>
      </w:r>
      <w:r>
        <w:rPr>
          <w:rFonts w:ascii="Times New Roman" w:hAnsi="Times New Roman"/>
          <w:sz w:val="28"/>
          <w:szCs w:val="28"/>
          <w:lang w:val="en-US"/>
        </w:rPr>
        <w:t>Use the v</w:t>
      </w:r>
      <w:r w:rsidRPr="00732E81">
        <w:rPr>
          <w:rFonts w:ascii="Times New Roman" w:hAnsi="Times New Roman"/>
          <w:sz w:val="28"/>
          <w:szCs w:val="28"/>
          <w:lang w:val="en-US"/>
        </w:rPr>
        <w:t>ocabulary</w:t>
      </w:r>
      <w:r w:rsidR="008C6FC7">
        <w:rPr>
          <w:rFonts w:ascii="Times New Roman" w:hAnsi="Times New Roman"/>
          <w:sz w:val="28"/>
          <w:szCs w:val="28"/>
          <w:lang w:val="en-US"/>
        </w:rPr>
        <w:t xml:space="preserve"> </w:t>
      </w:r>
      <w:r w:rsidR="008C6FC7" w:rsidRPr="002B15DC">
        <w:rPr>
          <w:rFonts w:ascii="Times New Roman" w:hAnsi="Times New Roman"/>
          <w:color w:val="000000" w:themeColor="text1"/>
          <w:sz w:val="28"/>
          <w:szCs w:val="28"/>
          <w:lang w:val="en-US"/>
        </w:rPr>
        <w:t xml:space="preserve">and </w:t>
      </w:r>
      <w:r w:rsidR="008C6FC7" w:rsidRPr="002B15DC">
        <w:rPr>
          <w:rFonts w:ascii="Times New Roman" w:hAnsi="Times New Roman" w:cs="Times New Roman"/>
          <w:color w:val="000000" w:themeColor="text1"/>
          <w:sz w:val="28"/>
          <w:szCs w:val="28"/>
          <w:lang w:val="en-US"/>
        </w:rPr>
        <w:t>the</w:t>
      </w:r>
      <w:r w:rsidR="008C6FC7" w:rsidRPr="002B15DC">
        <w:rPr>
          <w:rFonts w:ascii="Times New Roman" w:hAnsi="Times New Roman" w:cs="Times New Roman"/>
          <w:color w:val="000000" w:themeColor="text1"/>
          <w:sz w:val="28"/>
          <w:szCs w:val="28"/>
          <w:shd w:val="clear" w:color="auto" w:fill="FDFDFD"/>
          <w:lang w:val="en-US"/>
        </w:rPr>
        <w:t xml:space="preserve"> portraits on the walls</w:t>
      </w:r>
      <w:r>
        <w:rPr>
          <w:rFonts w:ascii="Times New Roman" w:hAnsi="Times New Roman"/>
          <w:sz w:val="28"/>
          <w:szCs w:val="28"/>
          <w:lang w:val="en-US"/>
        </w:rPr>
        <w:t xml:space="preserve"> to answer the questions</w:t>
      </w:r>
      <w:r w:rsidRPr="00732E81">
        <w:rPr>
          <w:rFonts w:ascii="Times New Roman" w:hAnsi="Times New Roman"/>
          <w:sz w:val="28"/>
          <w:szCs w:val="28"/>
          <w:lang w:val="en-US"/>
        </w:rPr>
        <w:t xml:space="preserve">: </w:t>
      </w:r>
      <w:r w:rsidR="002A34B6" w:rsidRPr="002A34B6">
        <w:rPr>
          <w:rFonts w:ascii="Times New Roman" w:hAnsi="Times New Roman" w:hint="eastAsia"/>
          <w:i/>
          <w:iCs/>
          <w:sz w:val="28"/>
          <w:szCs w:val="28"/>
          <w:lang w:val="en-US"/>
        </w:rPr>
        <w:t>biography, novelist, philosopher, moralist, pacifist, aristocratic family, landowner, serf, serfdom, realism, epic novel, historical context, the Napoleonic Wars, the Battle of Borodino, patriotism, courage, fate, destiny, search for meaning, aristocracy, gentry, peasant, uniform, weapon, manuscript, portrait, artifact, exhibit, curator.</w:t>
      </w:r>
    </w:p>
    <w:p w14:paraId="295B6A81" w14:textId="77777777" w:rsidR="002A34B6" w:rsidRDefault="002A34B6">
      <w:pPr>
        <w:pStyle w:val="a6"/>
        <w:spacing w:after="0" w:line="240" w:lineRule="auto"/>
        <w:jc w:val="both"/>
        <w:rPr>
          <w:rFonts w:ascii="Times New Roman" w:hAnsi="Times New Roman"/>
          <w:i/>
          <w:iCs/>
          <w:sz w:val="28"/>
          <w:szCs w:val="28"/>
          <w:lang w:val="en-US"/>
        </w:rPr>
      </w:pPr>
    </w:p>
    <w:p w14:paraId="2BB7A669" w14:textId="4D03E3A3" w:rsidR="00FA5416" w:rsidRDefault="00732E81">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w:t>
      </w:r>
      <w:r w:rsidR="00E816D0" w:rsidRPr="00E816D0">
        <w:rPr>
          <w:rFonts w:ascii="Times New Roman" w:hAnsi="Times New Roman"/>
          <w:b/>
          <w:bCs/>
          <w:i/>
          <w:iCs/>
          <w:sz w:val="28"/>
          <w:szCs w:val="28"/>
          <w:highlight w:val="green"/>
          <w:lang w:val="en-US"/>
        </w:rPr>
        <w:t>s and commentaries</w:t>
      </w:r>
      <w:r>
        <w:rPr>
          <w:rFonts w:ascii="Times New Roman" w:hAnsi="Times New Roman"/>
          <w:i/>
          <w:iCs/>
          <w:sz w:val="28"/>
          <w:szCs w:val="28"/>
          <w:lang w:val="en-US"/>
        </w:rPr>
        <w:t xml:space="preserve"> </w:t>
      </w:r>
    </w:p>
    <w:p w14:paraId="4758EAB6" w14:textId="77777777" w:rsidR="002A34B6" w:rsidRDefault="002A34B6">
      <w:pPr>
        <w:pStyle w:val="a6"/>
        <w:spacing w:after="0" w:line="240" w:lineRule="auto"/>
        <w:jc w:val="both"/>
        <w:rPr>
          <w:rFonts w:ascii="Times New Roman" w:hAnsi="Times New Roman"/>
          <w:b/>
          <w:color w:val="000000"/>
          <w:sz w:val="32"/>
          <w:szCs w:val="32"/>
          <w:lang w:val="en-US"/>
        </w:rPr>
      </w:pPr>
    </w:p>
    <w:p w14:paraId="3F77D4B3" w14:textId="1E583201" w:rsidR="00FA5416" w:rsidRDefault="00732E81" w:rsidP="002A34B6">
      <w:pPr>
        <w:pStyle w:val="a6"/>
        <w:spacing w:after="0" w:line="240" w:lineRule="auto"/>
        <w:ind w:firstLine="709"/>
        <w:jc w:val="both"/>
        <w:rPr>
          <w:rFonts w:ascii="Times New Roman" w:hAnsi="Times New Roman"/>
          <w:b/>
          <w:color w:val="000000"/>
          <w:sz w:val="32"/>
          <w:szCs w:val="32"/>
          <w:lang w:val="en-US"/>
        </w:rPr>
      </w:pPr>
      <w:r>
        <w:rPr>
          <w:rFonts w:ascii="Times New Roman" w:hAnsi="Times New Roman"/>
          <w:iCs/>
          <w:color w:val="000000"/>
          <w:sz w:val="28"/>
          <w:szCs w:val="28"/>
          <w:lang w:val="en-US"/>
        </w:rPr>
        <w:t>The 19th century is often considered the Golden Age of Russian literature, a period that produced some of the most profound and influential writers in the world history. It was a time of immense social and political change in Russia, and these changes deeply influenced the themes and styles of the authors.</w:t>
      </w:r>
    </w:p>
    <w:p w14:paraId="7327A699" w14:textId="4689C9FA"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When I think of Russian writers </w:t>
      </w:r>
      <w:r w:rsidR="002A34B6">
        <w:rPr>
          <w:rFonts w:ascii="Times New Roman" w:hAnsi="Times New Roman"/>
          <w:iCs/>
          <w:color w:val="000000"/>
          <w:sz w:val="28"/>
          <w:szCs w:val="28"/>
          <w:lang w:val="en-US"/>
        </w:rPr>
        <w:t>of</w:t>
      </w:r>
      <w:r>
        <w:rPr>
          <w:rFonts w:ascii="Times New Roman" w:hAnsi="Times New Roman"/>
          <w:iCs/>
          <w:color w:val="000000"/>
          <w:sz w:val="28"/>
          <w:szCs w:val="28"/>
          <w:lang w:val="en-US"/>
        </w:rPr>
        <w:t xml:space="preserve"> that era, several names immediately come to mind:</w:t>
      </w:r>
    </w:p>
    <w:p w14:paraId="532F3809" w14:textId="01905F04"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1. Leo Tolsto</w:t>
      </w:r>
      <w:r w:rsidR="002A34B6">
        <w:rPr>
          <w:rFonts w:ascii="Times New Roman" w:hAnsi="Times New Roman"/>
          <w:iCs/>
          <w:color w:val="000000"/>
          <w:sz w:val="28"/>
          <w:szCs w:val="28"/>
          <w:lang w:val="en-US"/>
        </w:rPr>
        <w:t>y</w:t>
      </w:r>
      <w:r>
        <w:rPr>
          <w:rFonts w:ascii="Times New Roman" w:hAnsi="Times New Roman"/>
          <w:iCs/>
          <w:color w:val="000000"/>
          <w:sz w:val="28"/>
          <w:szCs w:val="28"/>
          <w:lang w:val="en-US"/>
        </w:rPr>
        <w:t xml:space="preserve">: </w:t>
      </w:r>
      <w:r w:rsidR="002A34B6">
        <w:rPr>
          <w:rFonts w:ascii="Times New Roman" w:hAnsi="Times New Roman"/>
          <w:iCs/>
          <w:color w:val="000000"/>
          <w:sz w:val="28"/>
          <w:szCs w:val="28"/>
          <w:lang w:val="en-US"/>
        </w:rPr>
        <w:t>h</w:t>
      </w:r>
      <w:r>
        <w:rPr>
          <w:rFonts w:ascii="Times New Roman" w:hAnsi="Times New Roman"/>
          <w:iCs/>
          <w:color w:val="000000"/>
          <w:sz w:val="28"/>
          <w:szCs w:val="28"/>
          <w:lang w:val="en-US"/>
        </w:rPr>
        <w:t xml:space="preserve">e’s one of the greatest novelists of all time. His works like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War and Peace</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and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Anna Karenina</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are monumental.</w:t>
      </w:r>
    </w:p>
    <w:p w14:paraId="5585A63B" w14:textId="1C490FBB" w:rsidR="00FA5416" w:rsidRDefault="002A34B6"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w:t>
      </w:r>
      <w:r w:rsidR="00732E81">
        <w:rPr>
          <w:rFonts w:ascii="Times New Roman" w:hAnsi="Times New Roman"/>
          <w:iCs/>
          <w:color w:val="000000"/>
          <w:sz w:val="28"/>
          <w:szCs w:val="28"/>
          <w:lang w:val="en-US"/>
        </w:rPr>
        <w:t>War and Peace</w:t>
      </w:r>
      <w:r>
        <w:rPr>
          <w:rFonts w:ascii="Times New Roman" w:hAnsi="Times New Roman"/>
          <w:iCs/>
          <w:color w:val="000000"/>
          <w:sz w:val="28"/>
          <w:szCs w:val="28"/>
          <w:lang w:val="en-US"/>
        </w:rPr>
        <w:t>”</w:t>
      </w:r>
      <w:r w:rsidR="00732E81">
        <w:rPr>
          <w:rFonts w:ascii="Times New Roman" w:hAnsi="Times New Roman"/>
          <w:iCs/>
          <w:color w:val="000000"/>
          <w:sz w:val="28"/>
          <w:szCs w:val="28"/>
          <w:lang w:val="en-US"/>
        </w:rPr>
        <w:t xml:space="preserve"> is an epic historical novel set during the Napoleonic Wars in the early 19th century. It tells</w:t>
      </w:r>
      <w:r>
        <w:rPr>
          <w:rFonts w:ascii="Times New Roman" w:hAnsi="Times New Roman"/>
          <w:iCs/>
          <w:color w:val="000000"/>
          <w:sz w:val="28"/>
          <w:szCs w:val="28"/>
          <w:lang w:val="en-US"/>
        </w:rPr>
        <w:t xml:space="preserve"> us</w:t>
      </w:r>
      <w:r w:rsidR="00732E81">
        <w:rPr>
          <w:rFonts w:ascii="Times New Roman" w:hAnsi="Times New Roman"/>
          <w:iCs/>
          <w:color w:val="000000"/>
          <w:sz w:val="28"/>
          <w:szCs w:val="28"/>
          <w:lang w:val="en-US"/>
        </w:rPr>
        <w:t xml:space="preserve"> the story of five aristocratic Russian families – the Bezukhovs, </w:t>
      </w:r>
      <w:r>
        <w:rPr>
          <w:rFonts w:ascii="Times New Roman" w:hAnsi="Times New Roman"/>
          <w:iCs/>
          <w:color w:val="000000"/>
          <w:sz w:val="28"/>
          <w:szCs w:val="28"/>
          <w:lang w:val="en-US"/>
        </w:rPr>
        <w:t xml:space="preserve">the </w:t>
      </w:r>
      <w:r w:rsidR="00732E81">
        <w:rPr>
          <w:rFonts w:ascii="Times New Roman" w:hAnsi="Times New Roman"/>
          <w:iCs/>
          <w:color w:val="000000"/>
          <w:sz w:val="28"/>
          <w:szCs w:val="28"/>
          <w:lang w:val="en-US"/>
        </w:rPr>
        <w:t>Bolkonsk</w:t>
      </w:r>
      <w:r>
        <w:rPr>
          <w:rFonts w:ascii="Times New Roman" w:hAnsi="Times New Roman"/>
          <w:iCs/>
          <w:color w:val="000000"/>
          <w:sz w:val="28"/>
          <w:szCs w:val="28"/>
          <w:lang w:val="en-US"/>
        </w:rPr>
        <w:t>y</w:t>
      </w:r>
      <w:r w:rsidR="00732E81">
        <w:rPr>
          <w:rFonts w:ascii="Times New Roman" w:hAnsi="Times New Roman"/>
          <w:iCs/>
          <w:color w:val="000000"/>
          <w:sz w:val="28"/>
          <w:szCs w:val="28"/>
          <w:lang w:val="en-US"/>
        </w:rPr>
        <w:t>s,</w:t>
      </w:r>
      <w:r>
        <w:rPr>
          <w:rFonts w:ascii="Times New Roman" w:hAnsi="Times New Roman"/>
          <w:iCs/>
          <w:color w:val="000000"/>
          <w:sz w:val="28"/>
          <w:szCs w:val="28"/>
          <w:lang w:val="en-US"/>
        </w:rPr>
        <w:t xml:space="preserve"> the</w:t>
      </w:r>
      <w:r w:rsidR="00732E81">
        <w:rPr>
          <w:rFonts w:ascii="Times New Roman" w:hAnsi="Times New Roman"/>
          <w:iCs/>
          <w:color w:val="000000"/>
          <w:sz w:val="28"/>
          <w:szCs w:val="28"/>
          <w:lang w:val="en-US"/>
        </w:rPr>
        <w:t xml:space="preserve"> Rostovs,</w:t>
      </w:r>
      <w:r>
        <w:rPr>
          <w:rFonts w:ascii="Times New Roman" w:hAnsi="Times New Roman"/>
          <w:iCs/>
          <w:color w:val="000000"/>
          <w:sz w:val="28"/>
          <w:szCs w:val="28"/>
          <w:lang w:val="en-US"/>
        </w:rPr>
        <w:t xml:space="preserve"> the</w:t>
      </w:r>
      <w:r w:rsidR="00732E81">
        <w:rPr>
          <w:rFonts w:ascii="Times New Roman" w:hAnsi="Times New Roman"/>
          <w:iCs/>
          <w:color w:val="000000"/>
          <w:sz w:val="28"/>
          <w:szCs w:val="28"/>
          <w:lang w:val="en-US"/>
        </w:rPr>
        <w:t xml:space="preserve"> Kuragins, and</w:t>
      </w:r>
      <w:r>
        <w:rPr>
          <w:rFonts w:ascii="Times New Roman" w:hAnsi="Times New Roman"/>
          <w:iCs/>
          <w:color w:val="000000"/>
          <w:sz w:val="28"/>
          <w:szCs w:val="28"/>
          <w:lang w:val="en-US"/>
        </w:rPr>
        <w:t xml:space="preserve"> the</w:t>
      </w:r>
      <w:r w:rsidR="00732E81">
        <w:rPr>
          <w:rFonts w:ascii="Times New Roman" w:hAnsi="Times New Roman"/>
          <w:iCs/>
          <w:color w:val="000000"/>
          <w:sz w:val="28"/>
          <w:szCs w:val="28"/>
          <w:lang w:val="en-US"/>
        </w:rPr>
        <w:t xml:space="preserve"> </w:t>
      </w:r>
      <w:r>
        <w:rPr>
          <w:rFonts w:ascii="Times New Roman" w:hAnsi="Times New Roman"/>
          <w:iCs/>
          <w:color w:val="000000"/>
          <w:sz w:val="28"/>
          <w:szCs w:val="28"/>
          <w:lang w:val="en-US"/>
        </w:rPr>
        <w:t>D</w:t>
      </w:r>
      <w:r w:rsidR="00732E81">
        <w:rPr>
          <w:rFonts w:ascii="Times New Roman" w:hAnsi="Times New Roman"/>
          <w:iCs/>
          <w:color w:val="000000"/>
          <w:sz w:val="28"/>
          <w:szCs w:val="28"/>
          <w:lang w:val="en-US"/>
        </w:rPr>
        <w:t>rubetsko</w:t>
      </w:r>
      <w:r>
        <w:rPr>
          <w:rFonts w:ascii="Times New Roman" w:hAnsi="Times New Roman"/>
          <w:iCs/>
          <w:color w:val="000000"/>
          <w:sz w:val="28"/>
          <w:szCs w:val="28"/>
          <w:lang w:val="en-US"/>
        </w:rPr>
        <w:t>y</w:t>
      </w:r>
      <w:r w:rsidR="00732E81">
        <w:rPr>
          <w:rFonts w:ascii="Times New Roman" w:hAnsi="Times New Roman"/>
          <w:iCs/>
          <w:color w:val="000000"/>
          <w:sz w:val="28"/>
          <w:szCs w:val="28"/>
          <w:lang w:val="en-US"/>
        </w:rPr>
        <w:t>s – and explores their lives, loves, and struggles against the backdrop of war and society change. It’s famous for its vast scope, its philosophical reflections on history, free will, and destiny, and its incredibly detailed character development. It blends historical narrative with domestic realism, focusing on the individual’s experience within grand historic events.</w:t>
      </w:r>
    </w:p>
    <w:p w14:paraId="03471408" w14:textId="31F9C319"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2. F</w:t>
      </w:r>
      <w:r w:rsidR="002A34B6">
        <w:rPr>
          <w:rFonts w:ascii="Times New Roman" w:hAnsi="Times New Roman"/>
          <w:iCs/>
          <w:color w:val="000000"/>
          <w:sz w:val="28"/>
          <w:szCs w:val="28"/>
          <w:lang w:val="en-US"/>
        </w:rPr>
        <w:t>y</w:t>
      </w:r>
      <w:r>
        <w:rPr>
          <w:rFonts w:ascii="Times New Roman" w:hAnsi="Times New Roman"/>
          <w:iCs/>
          <w:color w:val="000000"/>
          <w:sz w:val="28"/>
          <w:szCs w:val="28"/>
          <w:lang w:val="en-US"/>
        </w:rPr>
        <w:t>odor Dostoevsk</w:t>
      </w:r>
      <w:r w:rsidR="002A34B6">
        <w:rPr>
          <w:rFonts w:ascii="Times New Roman" w:hAnsi="Times New Roman"/>
          <w:iCs/>
          <w:color w:val="000000"/>
          <w:sz w:val="28"/>
          <w:szCs w:val="28"/>
          <w:lang w:val="en-US"/>
        </w:rPr>
        <w:t>y</w:t>
      </w:r>
      <w:r>
        <w:rPr>
          <w:rFonts w:ascii="Times New Roman" w:hAnsi="Times New Roman"/>
          <w:iCs/>
          <w:color w:val="000000"/>
          <w:sz w:val="28"/>
          <w:szCs w:val="28"/>
          <w:lang w:val="en-US"/>
        </w:rPr>
        <w:t xml:space="preserve">: </w:t>
      </w:r>
      <w:r w:rsidR="002A34B6">
        <w:rPr>
          <w:rFonts w:ascii="Times New Roman" w:hAnsi="Times New Roman"/>
          <w:iCs/>
          <w:color w:val="000000"/>
          <w:sz w:val="28"/>
          <w:szCs w:val="28"/>
          <w:lang w:val="en-US"/>
        </w:rPr>
        <w:t>k</w:t>
      </w:r>
      <w:r>
        <w:rPr>
          <w:rFonts w:ascii="Times New Roman" w:hAnsi="Times New Roman"/>
          <w:iCs/>
          <w:color w:val="000000"/>
          <w:sz w:val="28"/>
          <w:szCs w:val="28"/>
          <w:lang w:val="en-US"/>
        </w:rPr>
        <w:t xml:space="preserve">nown for his intense psychological novels that explore deep philosophical and religious themes, often focusing on morality, guilt, and the human condition. His major works include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Crime and Punishment</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The Brothers Karamazov</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and </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The Idiot</w:t>
      </w:r>
      <w:r w:rsidR="002A34B6">
        <w:rPr>
          <w:rFonts w:ascii="Times New Roman" w:hAnsi="Times New Roman"/>
          <w:iCs/>
          <w:color w:val="000000"/>
          <w:sz w:val="28"/>
          <w:szCs w:val="28"/>
          <w:lang w:val="en-US"/>
        </w:rPr>
        <w:t>”</w:t>
      </w:r>
      <w:r>
        <w:rPr>
          <w:rFonts w:ascii="Times New Roman" w:hAnsi="Times New Roman"/>
          <w:iCs/>
          <w:color w:val="000000"/>
          <w:sz w:val="28"/>
          <w:szCs w:val="28"/>
          <w:lang w:val="en-US"/>
        </w:rPr>
        <w:t>.</w:t>
      </w:r>
    </w:p>
    <w:p w14:paraId="58D82E47" w14:textId="4F7DF3E8"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3. Alexander Pushkin: </w:t>
      </w:r>
      <w:r w:rsidR="00AE3208">
        <w:rPr>
          <w:rFonts w:ascii="Times New Roman" w:hAnsi="Times New Roman"/>
          <w:iCs/>
          <w:color w:val="000000"/>
          <w:sz w:val="28"/>
          <w:szCs w:val="28"/>
          <w:lang w:val="en-US"/>
        </w:rPr>
        <w:t>o</w:t>
      </w:r>
      <w:r>
        <w:rPr>
          <w:rFonts w:ascii="Times New Roman" w:hAnsi="Times New Roman"/>
          <w:iCs/>
          <w:color w:val="000000"/>
          <w:sz w:val="28"/>
          <w:szCs w:val="28"/>
          <w:lang w:val="en-US"/>
        </w:rPr>
        <w:t xml:space="preserve">ften called the Father of Russian literature and the founder of the modern Russian language. He was primarily a poet, famous for works like </w:t>
      </w:r>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Eugene Onegin</w:t>
      </w:r>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 novel in verse) and narrative poems like </w:t>
      </w:r>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Boris Godunov</w:t>
      </w:r>
      <w:r w:rsidR="00AE3208">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w:t>
      </w:r>
      <w:r>
        <w:rPr>
          <w:rFonts w:ascii="Times New Roman" w:hAnsi="Times New Roman"/>
          <w:iCs/>
          <w:color w:val="000000"/>
          <w:sz w:val="28"/>
          <w:szCs w:val="28"/>
          <w:lang w:val="en-US"/>
        </w:rPr>
        <w:lastRenderedPageBreak/>
        <w:t>He’s highly revered for his linguistic brilliance and establishing a classical Russian literary tradition.</w:t>
      </w:r>
    </w:p>
    <w:p w14:paraId="78743C8C" w14:textId="18772FDB"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4. Nikolai Gogol: </w:t>
      </w:r>
      <w:r w:rsidR="0024777B">
        <w:rPr>
          <w:rFonts w:ascii="Times New Roman" w:hAnsi="Times New Roman"/>
          <w:iCs/>
          <w:color w:val="000000"/>
          <w:sz w:val="28"/>
          <w:szCs w:val="28"/>
          <w:lang w:val="en-US"/>
        </w:rPr>
        <w:t>a</w:t>
      </w:r>
      <w:r>
        <w:rPr>
          <w:rFonts w:ascii="Times New Roman" w:hAnsi="Times New Roman"/>
          <w:iCs/>
          <w:color w:val="000000"/>
          <w:sz w:val="28"/>
          <w:szCs w:val="28"/>
          <w:lang w:val="en-US"/>
        </w:rPr>
        <w:t xml:space="preserve"> master of satirical and grotesque realism, known for works like </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Dead Souls</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 satirical novel) and short stories such as </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The Overcoat</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and </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The Nose</w:t>
      </w:r>
      <w:r w:rsidR="0024777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which blend humor, absurdity, and profound social commentary.</w:t>
      </w:r>
    </w:p>
    <w:p w14:paraId="1E43C724" w14:textId="5E8277C7"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5. Ivan Turgenev: </w:t>
      </w:r>
      <w:r w:rsidR="00D55D1B">
        <w:rPr>
          <w:rFonts w:ascii="Times New Roman" w:hAnsi="Times New Roman"/>
          <w:iCs/>
          <w:color w:val="000000"/>
          <w:sz w:val="28"/>
          <w:szCs w:val="28"/>
          <w:lang w:val="en-US"/>
        </w:rPr>
        <w:t>k</w:t>
      </w:r>
      <w:r>
        <w:rPr>
          <w:rFonts w:ascii="Times New Roman" w:hAnsi="Times New Roman"/>
          <w:iCs/>
          <w:color w:val="000000"/>
          <w:sz w:val="28"/>
          <w:szCs w:val="28"/>
          <w:lang w:val="en-US"/>
        </w:rPr>
        <w:t xml:space="preserve">nown for his realistic depictions of </w:t>
      </w:r>
      <w:r w:rsidR="00D55D1B">
        <w:rPr>
          <w:rFonts w:ascii="Times New Roman" w:hAnsi="Times New Roman"/>
          <w:iCs/>
          <w:color w:val="000000"/>
          <w:sz w:val="28"/>
          <w:szCs w:val="28"/>
          <w:lang w:val="en-US"/>
        </w:rPr>
        <w:t xml:space="preserve">the </w:t>
      </w:r>
      <w:r>
        <w:rPr>
          <w:rFonts w:ascii="Times New Roman" w:hAnsi="Times New Roman"/>
          <w:iCs/>
          <w:color w:val="000000"/>
          <w:sz w:val="28"/>
          <w:szCs w:val="28"/>
          <w:lang w:val="en-US"/>
        </w:rPr>
        <w:t xml:space="preserve">Russian society and the intellectual debates of his time. His novel </w:t>
      </w:r>
      <w:r w:rsidR="00D55D1B">
        <w:rPr>
          <w:rFonts w:ascii="Times New Roman" w:hAnsi="Times New Roman"/>
          <w:iCs/>
          <w:color w:val="000000"/>
          <w:sz w:val="28"/>
          <w:szCs w:val="28"/>
          <w:lang w:val="en-US"/>
        </w:rPr>
        <w:t>“</w:t>
      </w:r>
      <w:r>
        <w:rPr>
          <w:rFonts w:ascii="Times New Roman" w:hAnsi="Times New Roman"/>
          <w:iCs/>
          <w:color w:val="000000"/>
          <w:sz w:val="28"/>
          <w:szCs w:val="28"/>
          <w:lang w:val="en-US"/>
        </w:rPr>
        <w:t>Fathers and Sons</w:t>
      </w:r>
      <w:r w:rsidR="00D55D1B">
        <w:rPr>
          <w:rFonts w:ascii="Times New Roman" w:hAnsi="Times New Roman"/>
          <w:iCs/>
          <w:color w:val="000000"/>
          <w:sz w:val="28"/>
          <w:szCs w:val="28"/>
          <w:lang w:val="en-US"/>
        </w:rPr>
        <w:t>”</w:t>
      </w:r>
      <w:r>
        <w:rPr>
          <w:rFonts w:ascii="Times New Roman" w:hAnsi="Times New Roman"/>
          <w:iCs/>
          <w:color w:val="000000"/>
          <w:sz w:val="28"/>
          <w:szCs w:val="28"/>
          <w:lang w:val="en-US"/>
        </w:rPr>
        <w:t xml:space="preserve"> is famous for introducing the concept of nihilism and exploring </w:t>
      </w:r>
      <w:r w:rsidR="00D55D1B">
        <w:rPr>
          <w:rFonts w:ascii="Times New Roman" w:hAnsi="Times New Roman"/>
          <w:iCs/>
          <w:color w:val="000000"/>
          <w:sz w:val="28"/>
          <w:szCs w:val="28"/>
          <w:lang w:val="en-US"/>
        </w:rPr>
        <w:t>the “</w:t>
      </w:r>
      <w:r>
        <w:rPr>
          <w:rFonts w:ascii="Times New Roman" w:hAnsi="Times New Roman"/>
          <w:iCs/>
          <w:color w:val="000000"/>
          <w:sz w:val="28"/>
          <w:szCs w:val="28"/>
          <w:lang w:val="en-US"/>
        </w:rPr>
        <w:t>generation ga</w:t>
      </w:r>
      <w:r w:rsidR="00D55D1B">
        <w:rPr>
          <w:rFonts w:ascii="Times New Roman" w:hAnsi="Times New Roman"/>
          <w:iCs/>
          <w:color w:val="000000"/>
          <w:sz w:val="28"/>
          <w:szCs w:val="28"/>
          <w:lang w:val="en-US"/>
        </w:rPr>
        <w:t>p”</w:t>
      </w:r>
      <w:r>
        <w:rPr>
          <w:rFonts w:ascii="Times New Roman" w:hAnsi="Times New Roman"/>
          <w:iCs/>
          <w:color w:val="000000"/>
          <w:sz w:val="28"/>
          <w:szCs w:val="28"/>
          <w:lang w:val="en-US"/>
        </w:rPr>
        <w:t xml:space="preserve"> conflicts.</w:t>
      </w:r>
    </w:p>
    <w:p w14:paraId="293B625B" w14:textId="5F7CD0F5" w:rsidR="00FA5416" w:rsidRDefault="00732E81" w:rsidP="002A34B6">
      <w:pPr>
        <w:pStyle w:val="a6"/>
        <w:spacing w:line="240" w:lineRule="auto"/>
        <w:ind w:firstLine="709"/>
        <w:jc w:val="both"/>
        <w:rPr>
          <w:rFonts w:ascii="Times New Roman" w:hAnsi="Times New Roman"/>
          <w:i/>
          <w:iCs/>
          <w:color w:val="000000"/>
          <w:sz w:val="28"/>
          <w:szCs w:val="28"/>
          <w:lang w:val="en-US"/>
        </w:rPr>
      </w:pPr>
      <w:r>
        <w:rPr>
          <w:rFonts w:ascii="Times New Roman" w:hAnsi="Times New Roman"/>
          <w:iCs/>
          <w:color w:val="000000"/>
          <w:sz w:val="28"/>
          <w:szCs w:val="28"/>
          <w:lang w:val="en-US"/>
        </w:rPr>
        <w:t xml:space="preserve">What makes </w:t>
      </w:r>
      <w:r w:rsidR="00D55D1B">
        <w:rPr>
          <w:rFonts w:ascii="Times New Roman" w:hAnsi="Times New Roman"/>
          <w:iCs/>
          <w:color w:val="000000"/>
          <w:sz w:val="28"/>
          <w:szCs w:val="28"/>
          <w:lang w:val="en-US"/>
        </w:rPr>
        <w:t xml:space="preserve">the </w:t>
      </w:r>
      <w:r>
        <w:rPr>
          <w:rFonts w:ascii="Times New Roman" w:hAnsi="Times New Roman"/>
          <w:iCs/>
          <w:color w:val="000000"/>
          <w:sz w:val="28"/>
          <w:szCs w:val="28"/>
          <w:lang w:val="en-US"/>
        </w:rPr>
        <w:t>19th-century Russian literature so impactful, in my opinion, is its profound psychological depth, its unflinching examination of moral and philosophical questions, and its intricate portrayal of a society grappling with tradition and modernity, faith and reason. These authors weren’t just telling stories, they were exploring the very nature of humanity and society.</w:t>
      </w:r>
    </w:p>
    <w:p w14:paraId="66391253" w14:textId="77777777" w:rsidR="00FA5416" w:rsidRDefault="00FA5416">
      <w:pPr>
        <w:pStyle w:val="a6"/>
        <w:spacing w:after="0" w:line="240" w:lineRule="auto"/>
        <w:jc w:val="both"/>
        <w:rPr>
          <w:rFonts w:ascii="Times New Roman" w:hAnsi="Times New Roman"/>
          <w:b/>
          <w:color w:val="000000"/>
          <w:sz w:val="32"/>
          <w:szCs w:val="32"/>
          <w:lang w:val="en-US"/>
        </w:rPr>
      </w:pPr>
    </w:p>
    <w:p w14:paraId="3680EF1E" w14:textId="48460F01" w:rsidR="00FA5416" w:rsidRPr="00D55D1B" w:rsidRDefault="00732E81">
      <w:pPr>
        <w:jc w:val="both"/>
        <w:rPr>
          <w:rFonts w:ascii="Times New Roman" w:hAnsi="Times New Roman"/>
          <w:sz w:val="28"/>
          <w:szCs w:val="28"/>
          <w:lang w:val="en-US"/>
        </w:rPr>
      </w:pPr>
      <w:r w:rsidRPr="00D55D1B">
        <w:rPr>
          <w:rFonts w:ascii="Times New Roman" w:hAnsi="Times New Roman"/>
          <w:b/>
          <w:color w:val="000000"/>
          <w:sz w:val="28"/>
          <w:szCs w:val="28"/>
          <w:lang w:val="en-US"/>
        </w:rPr>
        <w:t>Task 2</w:t>
      </w:r>
      <w:r w:rsidR="00D55D1B">
        <w:rPr>
          <w:rFonts w:ascii="Times New Roman" w:hAnsi="Times New Roman"/>
          <w:b/>
          <w:color w:val="000000"/>
          <w:sz w:val="28"/>
          <w:szCs w:val="28"/>
          <w:lang w:val="en-US"/>
        </w:rPr>
        <w:t>.</w:t>
      </w:r>
      <w:r w:rsidRPr="00D55D1B">
        <w:rPr>
          <w:rFonts w:ascii="Times New Roman" w:hAnsi="Times New Roman"/>
          <w:b/>
          <w:color w:val="000000"/>
          <w:sz w:val="28"/>
          <w:szCs w:val="28"/>
          <w:lang w:val="en-US"/>
        </w:rPr>
        <w:t xml:space="preserve"> Warm-up</w:t>
      </w:r>
    </w:p>
    <w:p w14:paraId="0B621A22" w14:textId="30CF95B1" w:rsidR="00FA5416" w:rsidRPr="00732E81" w:rsidRDefault="00732E81">
      <w:pPr>
        <w:jc w:val="both"/>
        <w:rPr>
          <w:rFonts w:ascii="Times New Roman" w:hAnsi="Times New Roman"/>
          <w:sz w:val="28"/>
          <w:szCs w:val="28"/>
          <w:lang w:val="en-US"/>
        </w:rPr>
      </w:pPr>
      <w:r>
        <w:rPr>
          <w:rFonts w:ascii="Times New Roman" w:hAnsi="Times New Roman"/>
          <w:sz w:val="28"/>
          <w:szCs w:val="28"/>
          <w:lang w:val="en-US"/>
        </w:rPr>
        <w:tab/>
        <w:t>Work in groups. Look at the sculpture of Leo T</w:t>
      </w:r>
      <w:r w:rsidRPr="00732E81">
        <w:rPr>
          <w:rFonts w:ascii="Times New Roman" w:hAnsi="Times New Roman"/>
          <w:sz w:val="28"/>
          <w:szCs w:val="28"/>
          <w:lang w:val="en-US"/>
        </w:rPr>
        <w:t xml:space="preserve">olstoy </w:t>
      </w:r>
      <w:r>
        <w:rPr>
          <w:rFonts w:ascii="Times New Roman" w:hAnsi="Times New Roman"/>
          <w:sz w:val="28"/>
          <w:szCs w:val="28"/>
          <w:lang w:val="en-US"/>
        </w:rPr>
        <w:t xml:space="preserve">and </w:t>
      </w:r>
      <w:r w:rsidR="00D55D1B" w:rsidRPr="00D55D1B">
        <w:rPr>
          <w:rFonts w:ascii="Times New Roman" w:hAnsi="Times New Roman" w:hint="eastAsia"/>
          <w:sz w:val="28"/>
          <w:szCs w:val="28"/>
          <w:lang w:val="en-US"/>
        </w:rPr>
        <w:t>study the holographic image</w:t>
      </w:r>
      <w:r w:rsidR="00D55D1B" w:rsidRPr="00D55D1B">
        <w:rPr>
          <w:rFonts w:ascii="Times New Roman" w:hAnsi="Times New Roman"/>
          <w:sz w:val="28"/>
          <w:szCs w:val="28"/>
          <w:lang w:val="en-US"/>
        </w:rPr>
        <w:t xml:space="preserve"> </w:t>
      </w:r>
      <w:r w:rsidR="00D55D1B">
        <w:rPr>
          <w:rFonts w:ascii="Times New Roman" w:hAnsi="Times New Roman"/>
          <w:sz w:val="28"/>
          <w:szCs w:val="28"/>
          <w:lang w:val="en-US"/>
        </w:rPr>
        <w:t>i</w:t>
      </w:r>
      <w:r>
        <w:rPr>
          <w:rFonts w:ascii="Times New Roman" w:hAnsi="Times New Roman"/>
          <w:color w:val="000000"/>
          <w:sz w:val="28"/>
          <w:szCs w:val="28"/>
          <w:lang w:val="en-US"/>
        </w:rPr>
        <w:t>n the farthe</w:t>
      </w:r>
      <w:r w:rsidR="00D55D1B">
        <w:rPr>
          <w:rFonts w:ascii="Times New Roman" w:hAnsi="Times New Roman"/>
          <w:color w:val="000000"/>
          <w:sz w:val="28"/>
          <w:szCs w:val="28"/>
          <w:lang w:val="en-US"/>
        </w:rPr>
        <w:t>r</w:t>
      </w:r>
      <w:r>
        <w:rPr>
          <w:rFonts w:ascii="Times New Roman" w:hAnsi="Times New Roman"/>
          <w:color w:val="000000"/>
          <w:sz w:val="28"/>
          <w:szCs w:val="28"/>
          <w:lang w:val="en-US"/>
        </w:rPr>
        <w:t xml:space="preserve"> part of the hall. Use the information </w:t>
      </w:r>
      <w:r w:rsidR="00D55D1B">
        <w:rPr>
          <w:rFonts w:ascii="Times New Roman" w:hAnsi="Times New Roman"/>
          <w:color w:val="000000"/>
          <w:sz w:val="28"/>
          <w:szCs w:val="28"/>
          <w:lang w:val="en-US"/>
        </w:rPr>
        <w:t>about</w:t>
      </w:r>
      <w:r>
        <w:rPr>
          <w:rFonts w:ascii="Times New Roman" w:hAnsi="Times New Roman"/>
          <w:color w:val="000000"/>
          <w:sz w:val="28"/>
          <w:szCs w:val="28"/>
          <w:lang w:val="en-US"/>
        </w:rPr>
        <w:t xml:space="preserve"> the exhibits in the hall to do the task. Explain </w:t>
      </w:r>
      <w:r w:rsidR="00D55D1B">
        <w:rPr>
          <w:rFonts w:ascii="Times New Roman" w:hAnsi="Times New Roman"/>
          <w:color w:val="000000"/>
          <w:sz w:val="28"/>
          <w:szCs w:val="28"/>
          <w:lang w:val="en-US"/>
        </w:rPr>
        <w:t xml:space="preserve">the meanings of </w:t>
      </w:r>
      <w:r>
        <w:rPr>
          <w:rFonts w:ascii="Times New Roman" w:hAnsi="Times New Roman"/>
          <w:color w:val="000000"/>
          <w:sz w:val="28"/>
          <w:szCs w:val="28"/>
          <w:lang w:val="en-US"/>
        </w:rPr>
        <w:t xml:space="preserve">the adjectives </w:t>
      </w:r>
      <w:r>
        <w:rPr>
          <w:rFonts w:ascii="Times New Roman" w:hAnsi="Times New Roman"/>
          <w:i/>
          <w:iCs/>
          <w:color w:val="000000"/>
          <w:sz w:val="28"/>
          <w:szCs w:val="28"/>
          <w:lang w:val="en-US"/>
        </w:rPr>
        <w:t>wise, serious, thoughtful, determined, kind, stern</w:t>
      </w:r>
      <w:r>
        <w:rPr>
          <w:rFonts w:ascii="Times New Roman" w:hAnsi="Times New Roman"/>
          <w:color w:val="000000"/>
          <w:sz w:val="28"/>
          <w:szCs w:val="28"/>
          <w:lang w:val="en-US"/>
        </w:rPr>
        <w:t>. Use them to give descriptions.</w:t>
      </w:r>
    </w:p>
    <w:p w14:paraId="046CB461" w14:textId="77777777" w:rsidR="00D55D1B" w:rsidRDefault="00D55D1B" w:rsidP="00D55D1B">
      <w:pPr>
        <w:jc w:val="both"/>
        <w:rPr>
          <w:rFonts w:ascii="Times New Roman" w:hAnsi="Times New Roman"/>
          <w:sz w:val="28"/>
          <w:szCs w:val="28"/>
          <w:lang w:val="en-US"/>
        </w:rPr>
      </w:pPr>
    </w:p>
    <w:p w14:paraId="5D4C7322" w14:textId="77777777" w:rsidR="00E816D0" w:rsidRDefault="00E816D0" w:rsidP="00E816D0">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0C589963" w14:textId="77777777" w:rsidR="00D55D1B" w:rsidRDefault="00D55D1B" w:rsidP="00D55D1B">
      <w:pPr>
        <w:ind w:firstLine="709"/>
        <w:jc w:val="both"/>
        <w:rPr>
          <w:rFonts w:ascii="Times New Roman" w:hAnsi="Times New Roman"/>
          <w:i/>
          <w:iCs/>
          <w:color w:val="000000"/>
          <w:sz w:val="28"/>
          <w:szCs w:val="28"/>
          <w:lang w:val="en-US"/>
        </w:rPr>
      </w:pPr>
    </w:p>
    <w:p w14:paraId="22FD1EA5" w14:textId="4DFCD24F" w:rsidR="00FA5416" w:rsidRDefault="00732E81" w:rsidP="00D55D1B">
      <w:pPr>
        <w:ind w:firstLine="709"/>
        <w:jc w:val="both"/>
        <w:rPr>
          <w:rFonts w:ascii="Times New Roman" w:hAnsi="Times New Roman"/>
          <w:b/>
          <w:color w:val="000000"/>
          <w:sz w:val="32"/>
          <w:szCs w:val="32"/>
          <w:lang w:val="en-US"/>
        </w:rPr>
      </w:pPr>
      <w:r>
        <w:rPr>
          <w:rFonts w:ascii="Times New Roman" w:hAnsi="Times New Roman"/>
          <w:i/>
          <w:iCs/>
          <w:color w:val="000000"/>
          <w:sz w:val="28"/>
          <w:szCs w:val="28"/>
          <w:lang w:val="en-US"/>
        </w:rPr>
        <w:t>wise</w:t>
      </w:r>
      <w:r>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having</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or </w:t>
      </w:r>
      <w:hyperlink r:id="rId7">
        <w:r w:rsidRPr="00732E81">
          <w:rPr>
            <w:rStyle w:val="a3"/>
            <w:rFonts w:ascii="Times New Roman" w:hAnsi="Times New Roman"/>
            <w:color w:val="000000"/>
            <w:sz w:val="28"/>
            <w:szCs w:val="28"/>
            <w:u w:val="none"/>
            <w:lang w:val="en-US"/>
          </w:rPr>
          <w:t>showing</w:t>
        </w:r>
      </w:hyperlink>
      <w:r w:rsidRPr="00732E81">
        <w:rPr>
          <w:rFonts w:ascii="Times New Roman" w:hAnsi="Times New Roman"/>
          <w:color w:val="000000"/>
          <w:sz w:val="28"/>
          <w:szCs w:val="28"/>
          <w:lang w:val="en-US"/>
        </w:rPr>
        <w:t> the </w:t>
      </w:r>
      <w:hyperlink r:id="rId8">
        <w:r w:rsidRPr="00732E81">
          <w:rPr>
            <w:rStyle w:val="a3"/>
            <w:rFonts w:ascii="Times New Roman" w:hAnsi="Times New Roman"/>
            <w:color w:val="000000"/>
            <w:sz w:val="28"/>
            <w:szCs w:val="28"/>
            <w:u w:val="none"/>
            <w:lang w:val="en-US"/>
          </w:rPr>
          <w:t>ability</w:t>
        </w:r>
      </w:hyperlink>
      <w:r w:rsidRPr="00732E81">
        <w:rPr>
          <w:rFonts w:ascii="Times New Roman" w:hAnsi="Times New Roman"/>
          <w:color w:val="000000"/>
          <w:sz w:val="28"/>
          <w:szCs w:val="28"/>
          <w:lang w:val="en-US"/>
        </w:rPr>
        <w:t> to make good </w:t>
      </w:r>
      <w:hyperlink r:id="rId9">
        <w:r w:rsidRPr="00732E81">
          <w:rPr>
            <w:rStyle w:val="a3"/>
            <w:rFonts w:ascii="Times New Roman" w:hAnsi="Times New Roman"/>
            <w:color w:val="000000"/>
            <w:sz w:val="28"/>
            <w:szCs w:val="28"/>
            <w:u w:val="none"/>
            <w:lang w:val="en-US"/>
          </w:rPr>
          <w:t>judgments</w:t>
        </w:r>
      </w:hyperlink>
      <w:r w:rsidRPr="00732E81">
        <w:rPr>
          <w:rFonts w:ascii="Times New Roman" w:hAnsi="Times New Roman"/>
          <w:color w:val="000000"/>
          <w:sz w:val="28"/>
          <w:szCs w:val="28"/>
          <w:lang w:val="en-US"/>
        </w:rPr>
        <w:t>, </w:t>
      </w:r>
      <w:hyperlink r:id="rId10">
        <w:r w:rsidRPr="00732E81">
          <w:rPr>
            <w:rStyle w:val="a3"/>
            <w:rFonts w:ascii="Times New Roman" w:hAnsi="Times New Roman"/>
            <w:color w:val="000000"/>
            <w:sz w:val="28"/>
            <w:szCs w:val="28"/>
            <w:u w:val="none"/>
            <w:lang w:val="en-US"/>
          </w:rPr>
          <w:t>based</w:t>
        </w:r>
      </w:hyperlink>
      <w:r w:rsidRPr="00732E81">
        <w:rPr>
          <w:rFonts w:ascii="Times New Roman" w:hAnsi="Times New Roman"/>
          <w:color w:val="000000"/>
          <w:sz w:val="28"/>
          <w:szCs w:val="28"/>
          <w:lang w:val="en-US"/>
        </w:rPr>
        <w:t> on a </w:t>
      </w:r>
      <w:hyperlink r:id="rId11">
        <w:r w:rsidRPr="00732E81">
          <w:rPr>
            <w:rStyle w:val="a3"/>
            <w:rFonts w:ascii="Times New Roman" w:hAnsi="Times New Roman"/>
            <w:color w:val="000000"/>
            <w:sz w:val="28"/>
            <w:szCs w:val="28"/>
            <w:u w:val="none"/>
            <w:lang w:val="en-US"/>
          </w:rPr>
          <w:t>deep</w:t>
        </w:r>
      </w:hyperlink>
      <w:r w:rsidRPr="00732E81">
        <w:rPr>
          <w:rFonts w:ascii="Times New Roman" w:hAnsi="Times New Roman"/>
          <w:color w:val="000000"/>
          <w:sz w:val="28"/>
          <w:szCs w:val="28"/>
          <w:lang w:val="en-US"/>
        </w:rPr>
        <w:t> </w:t>
      </w:r>
      <w:hyperlink r:id="rId12">
        <w:r w:rsidRPr="00732E81">
          <w:rPr>
            <w:rStyle w:val="a3"/>
            <w:rFonts w:ascii="Times New Roman" w:hAnsi="Times New Roman"/>
            <w:color w:val="000000"/>
            <w:sz w:val="28"/>
            <w:szCs w:val="28"/>
            <w:u w:val="none"/>
            <w:lang w:val="en-US"/>
          </w:rPr>
          <w:t>understanding</w:t>
        </w:r>
      </w:hyperlink>
      <w:r w:rsidRPr="00732E81">
        <w:rPr>
          <w:rFonts w:ascii="Times New Roman" w:hAnsi="Times New Roman"/>
          <w:color w:val="000000"/>
          <w:sz w:val="28"/>
          <w:szCs w:val="28"/>
          <w:lang w:val="en-US"/>
        </w:rPr>
        <w:t> and </w:t>
      </w:r>
      <w:hyperlink r:id="rId13">
        <w:r w:rsidRPr="00732E81">
          <w:rPr>
            <w:rStyle w:val="a3"/>
            <w:rFonts w:ascii="Times New Roman" w:hAnsi="Times New Roman"/>
            <w:color w:val="000000"/>
            <w:sz w:val="28"/>
            <w:szCs w:val="28"/>
            <w:u w:val="none"/>
            <w:lang w:val="en-US"/>
          </w:rPr>
          <w:t>experience</w:t>
        </w:r>
      </w:hyperlink>
      <w:r w:rsidRPr="00732E81">
        <w:rPr>
          <w:rFonts w:ascii="Times New Roman" w:hAnsi="Times New Roman"/>
          <w:color w:val="000000"/>
          <w:sz w:val="28"/>
          <w:szCs w:val="28"/>
          <w:lang w:val="en-US"/>
        </w:rPr>
        <w:t> of </w:t>
      </w:r>
      <w:hyperlink r:id="rId14">
        <w:r w:rsidRPr="00732E81">
          <w:rPr>
            <w:rStyle w:val="a3"/>
            <w:rFonts w:ascii="Times New Roman" w:hAnsi="Times New Roman"/>
            <w:color w:val="000000"/>
            <w:sz w:val="28"/>
            <w:szCs w:val="28"/>
            <w:u w:val="none"/>
            <w:lang w:val="en-US"/>
          </w:rPr>
          <w:t>life</w:t>
        </w:r>
      </w:hyperlink>
    </w:p>
    <w:p w14:paraId="638D5B48" w14:textId="3DD08826"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serious</w:t>
      </w:r>
      <w:r w:rsidRPr="00732E81">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Pr>
          <w:rFonts w:ascii="Times New Roman" w:hAnsi="Times New Roman"/>
          <w:color w:val="000000"/>
          <w:sz w:val="28"/>
          <w:szCs w:val="28"/>
          <w:lang w:val="en-US"/>
        </w:rPr>
        <w:t xml:space="preserve"> a</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serious </w:t>
      </w:r>
      <w:hyperlink r:id="rId15">
        <w:r w:rsidRPr="00732E81">
          <w:rPr>
            <w:rStyle w:val="a3"/>
            <w:rFonts w:ascii="Times New Roman" w:hAnsi="Times New Roman"/>
            <w:color w:val="000000"/>
            <w:sz w:val="28"/>
            <w:szCs w:val="28"/>
            <w:u w:val="none"/>
            <w:lang w:val="en-US"/>
          </w:rPr>
          <w:t>person</w:t>
        </w:r>
      </w:hyperlink>
      <w:r w:rsidRPr="00732E81">
        <w:rPr>
          <w:rFonts w:ascii="Times New Roman" w:hAnsi="Times New Roman"/>
          <w:color w:val="000000"/>
          <w:sz w:val="28"/>
          <w:szCs w:val="28"/>
          <w:lang w:val="en-US"/>
        </w:rPr>
        <w:t> is </w:t>
      </w:r>
      <w:hyperlink r:id="rId16">
        <w:r w:rsidRPr="00732E81">
          <w:rPr>
            <w:rStyle w:val="a3"/>
            <w:rFonts w:ascii="Times New Roman" w:hAnsi="Times New Roman"/>
            <w:color w:val="000000"/>
            <w:sz w:val="28"/>
            <w:szCs w:val="28"/>
            <w:u w:val="none"/>
            <w:lang w:val="en-US"/>
          </w:rPr>
          <w:t>quiet</w:t>
        </w:r>
      </w:hyperlink>
      <w:r w:rsidRPr="00732E81">
        <w:rPr>
          <w:rFonts w:ascii="Times New Roman" w:hAnsi="Times New Roman"/>
          <w:color w:val="000000"/>
          <w:sz w:val="28"/>
          <w:szCs w:val="28"/>
          <w:lang w:val="en-US"/>
        </w:rPr>
        <w:t>, </w:t>
      </w:r>
      <w:hyperlink r:id="rId17">
        <w:r w:rsidRPr="00732E81">
          <w:rPr>
            <w:rStyle w:val="a3"/>
            <w:rFonts w:ascii="Times New Roman" w:hAnsi="Times New Roman"/>
            <w:color w:val="000000"/>
            <w:sz w:val="28"/>
            <w:szCs w:val="28"/>
            <w:u w:val="none"/>
            <w:lang w:val="en-US"/>
          </w:rPr>
          <w:t>thinks</w:t>
        </w:r>
      </w:hyperlink>
      <w:r w:rsidRPr="00732E81">
        <w:rPr>
          <w:rFonts w:ascii="Times New Roman" w:hAnsi="Times New Roman"/>
          <w:color w:val="000000"/>
          <w:sz w:val="28"/>
          <w:szCs w:val="28"/>
          <w:lang w:val="en-US"/>
        </w:rPr>
        <w:t> </w:t>
      </w:r>
      <w:hyperlink r:id="rId18">
        <w:r w:rsidRPr="00732E81">
          <w:rPr>
            <w:rStyle w:val="a3"/>
            <w:rFonts w:ascii="Times New Roman" w:hAnsi="Times New Roman"/>
            <w:color w:val="000000"/>
            <w:sz w:val="28"/>
            <w:szCs w:val="28"/>
            <w:u w:val="none"/>
            <w:lang w:val="en-US"/>
          </w:rPr>
          <w:t>carefully</w:t>
        </w:r>
      </w:hyperlink>
      <w:r w:rsidRPr="00732E81">
        <w:rPr>
          <w:rFonts w:ascii="Times New Roman" w:hAnsi="Times New Roman"/>
          <w:color w:val="000000"/>
          <w:sz w:val="28"/>
          <w:szCs w:val="28"/>
          <w:lang w:val="en-US"/>
        </w:rPr>
        <w:t> about things, and does not </w:t>
      </w:r>
      <w:hyperlink r:id="rId19">
        <w:r w:rsidRPr="00732E81">
          <w:rPr>
            <w:rStyle w:val="a3"/>
            <w:rFonts w:ascii="Times New Roman" w:hAnsi="Times New Roman"/>
            <w:color w:val="000000"/>
            <w:sz w:val="28"/>
            <w:szCs w:val="28"/>
            <w:u w:val="none"/>
            <w:lang w:val="en-US"/>
          </w:rPr>
          <w:t>laugh</w:t>
        </w:r>
      </w:hyperlink>
      <w:r w:rsidRPr="00732E81">
        <w:rPr>
          <w:rFonts w:ascii="Times New Roman" w:hAnsi="Times New Roman"/>
          <w:color w:val="000000"/>
          <w:sz w:val="28"/>
          <w:szCs w:val="28"/>
          <w:lang w:val="en-US"/>
        </w:rPr>
        <w:t xml:space="preserve"> a lot, </w:t>
      </w:r>
      <w:hyperlink r:id="rId20">
        <w:r w:rsidRPr="00732E81">
          <w:rPr>
            <w:rStyle w:val="a3"/>
            <w:rFonts w:ascii="Times New Roman" w:hAnsi="Times New Roman"/>
            <w:color w:val="000000"/>
            <w:sz w:val="28"/>
            <w:szCs w:val="28"/>
            <w:u w:val="none"/>
            <w:lang w:val="en-US"/>
          </w:rPr>
          <w:t>determined</w:t>
        </w:r>
      </w:hyperlink>
      <w:r w:rsidRPr="00732E81">
        <w:rPr>
          <w:rFonts w:ascii="Times New Roman" w:hAnsi="Times New Roman"/>
          <w:color w:val="000000"/>
          <w:sz w:val="28"/>
          <w:szCs w:val="28"/>
          <w:lang w:val="en-US"/>
        </w:rPr>
        <w:t> to </w:t>
      </w:r>
      <w:hyperlink r:id="rId21">
        <w:r w:rsidRPr="00732E81">
          <w:rPr>
            <w:rStyle w:val="a3"/>
            <w:rFonts w:ascii="Times New Roman" w:hAnsi="Times New Roman"/>
            <w:color w:val="000000"/>
            <w:sz w:val="28"/>
            <w:szCs w:val="28"/>
            <w:u w:val="none"/>
            <w:lang w:val="en-US"/>
          </w:rPr>
          <w:t>follow</w:t>
        </w:r>
      </w:hyperlink>
      <w:r w:rsidRPr="00732E81">
        <w:rPr>
          <w:rFonts w:ascii="Times New Roman" w:hAnsi="Times New Roman"/>
          <w:color w:val="000000"/>
          <w:sz w:val="28"/>
          <w:szCs w:val="28"/>
          <w:lang w:val="en-US"/>
        </w:rPr>
        <w:t> a </w:t>
      </w:r>
      <w:hyperlink r:id="rId22">
        <w:r w:rsidRPr="00732E81">
          <w:rPr>
            <w:rStyle w:val="a3"/>
            <w:rFonts w:ascii="Times New Roman" w:hAnsi="Times New Roman"/>
            <w:color w:val="000000"/>
            <w:sz w:val="28"/>
            <w:szCs w:val="28"/>
            <w:u w:val="none"/>
            <w:lang w:val="en-US"/>
          </w:rPr>
          <w:t>particular</w:t>
        </w:r>
      </w:hyperlink>
      <w:r w:rsidRPr="00732E81">
        <w:rPr>
          <w:rFonts w:ascii="Times New Roman" w:hAnsi="Times New Roman"/>
          <w:color w:val="000000"/>
          <w:sz w:val="28"/>
          <w:szCs w:val="28"/>
          <w:lang w:val="en-US"/>
        </w:rPr>
        <w:t> </w:t>
      </w:r>
      <w:hyperlink r:id="rId23">
        <w:r w:rsidRPr="00732E81">
          <w:rPr>
            <w:rStyle w:val="a3"/>
            <w:rFonts w:ascii="Times New Roman" w:hAnsi="Times New Roman"/>
            <w:color w:val="000000"/>
            <w:sz w:val="28"/>
            <w:szCs w:val="28"/>
            <w:u w:val="none"/>
            <w:lang w:val="en-US"/>
          </w:rPr>
          <w:t>plan</w:t>
        </w:r>
      </w:hyperlink>
      <w:r w:rsidRPr="00732E81">
        <w:rPr>
          <w:rFonts w:ascii="Times New Roman" w:hAnsi="Times New Roman"/>
          <w:color w:val="000000"/>
          <w:sz w:val="28"/>
          <w:szCs w:val="28"/>
          <w:lang w:val="en-US"/>
        </w:rPr>
        <w:t> of </w:t>
      </w:r>
      <w:hyperlink r:id="rId24">
        <w:r w:rsidRPr="00732E81">
          <w:rPr>
            <w:rStyle w:val="a3"/>
            <w:rFonts w:ascii="Times New Roman" w:hAnsi="Times New Roman"/>
            <w:color w:val="000000"/>
            <w:sz w:val="28"/>
            <w:szCs w:val="28"/>
            <w:u w:val="none"/>
            <w:lang w:val="en-US"/>
          </w:rPr>
          <w:t>action</w:t>
        </w:r>
      </w:hyperlink>
      <w:r w:rsidRPr="00732E81">
        <w:rPr>
          <w:rFonts w:ascii="Times New Roman" w:hAnsi="Times New Roman"/>
          <w:color w:val="000000"/>
          <w:sz w:val="28"/>
          <w:szCs w:val="28"/>
          <w:lang w:val="en-US"/>
        </w:rPr>
        <w:t xml:space="preserve"> </w:t>
      </w:r>
    </w:p>
    <w:p w14:paraId="40F3D3F7" w14:textId="7527A284"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 xml:space="preserve">thoughtful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w:t>
      </w:r>
      <w:r>
        <w:rPr>
          <w:rFonts w:ascii="Times New Roman" w:hAnsi="Times New Roman"/>
          <w:color w:val="000000"/>
          <w:sz w:val="28"/>
          <w:szCs w:val="28"/>
          <w:lang w:val="en-US"/>
        </w:rPr>
        <w:t>carefully</w:t>
      </w:r>
      <w:r w:rsidR="00D55D1B">
        <w:rPr>
          <w:rFonts w:ascii="Times New Roman" w:hAnsi="Times New Roman"/>
          <w:color w:val="000000"/>
          <w:sz w:val="28"/>
          <w:szCs w:val="28"/>
          <w:lang w:val="en-US"/>
        </w:rPr>
        <w:t xml:space="preserve"> </w:t>
      </w:r>
      <w:r>
        <w:rPr>
          <w:rFonts w:ascii="Times New Roman" w:hAnsi="Times New Roman"/>
          <w:color w:val="000000"/>
          <w:sz w:val="28"/>
          <w:szCs w:val="28"/>
          <w:lang w:val="en-US"/>
        </w:rPr>
        <w:t>considering things</w:t>
      </w:r>
    </w:p>
    <w:p w14:paraId="65177967" w14:textId="7F28A23B"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determined</w:t>
      </w:r>
      <w:r w:rsidRPr="00732E81">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wanting</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to do something very much and not allowing anyone or any difficulties to stop </w:t>
      </w:r>
      <w:r>
        <w:rPr>
          <w:rFonts w:ascii="Times New Roman" w:hAnsi="Times New Roman"/>
          <w:color w:val="000000"/>
          <w:sz w:val="28"/>
          <w:szCs w:val="28"/>
          <w:lang w:val="en-US"/>
        </w:rPr>
        <w:t>them</w:t>
      </w:r>
      <w:r w:rsidRPr="00732E81">
        <w:rPr>
          <w:rFonts w:ascii="Times New Roman" w:hAnsi="Times New Roman"/>
          <w:color w:val="000000"/>
          <w:sz w:val="28"/>
          <w:szCs w:val="28"/>
          <w:lang w:val="en-US"/>
        </w:rPr>
        <w:t xml:space="preserve"> </w:t>
      </w:r>
    </w:p>
    <w:p w14:paraId="509959FB" w14:textId="093D4B94"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color w:val="000000"/>
          <w:sz w:val="28"/>
          <w:szCs w:val="28"/>
          <w:lang w:val="en-US"/>
        </w:rPr>
        <w:t>kind</w:t>
      </w:r>
      <w:r w:rsidRPr="00732E81">
        <w:rPr>
          <w:rFonts w:ascii="Times New Roman" w:hAnsi="Times New Roman"/>
          <w:color w:val="000000"/>
          <w:sz w:val="28"/>
          <w:szCs w:val="28"/>
          <w:lang w:val="en-US"/>
        </w:rPr>
        <w:t xml:space="preserve">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generous, helpful, and thinking about other people’s feelings</w:t>
      </w:r>
    </w:p>
    <w:p w14:paraId="261DCBCD" w14:textId="4B9A0268" w:rsidR="00FA5416" w:rsidRDefault="00732E81" w:rsidP="00D55D1B">
      <w:pPr>
        <w:ind w:firstLine="709"/>
        <w:jc w:val="both"/>
        <w:rPr>
          <w:rFonts w:ascii="Times New Roman" w:hAnsi="Times New Roman"/>
          <w:b/>
          <w:color w:val="000000"/>
          <w:sz w:val="32"/>
          <w:szCs w:val="32"/>
          <w:lang w:val="en-US"/>
        </w:rPr>
      </w:pPr>
      <w:r w:rsidRPr="00732E81">
        <w:rPr>
          <w:rFonts w:ascii="Times New Roman" w:hAnsi="Times New Roman"/>
          <w:i/>
          <w:iCs/>
          <w:sz w:val="28"/>
          <w:szCs w:val="28"/>
          <w:lang w:val="en-US"/>
        </w:rPr>
        <w:t xml:space="preserve">stern </w:t>
      </w:r>
      <w:r w:rsidR="00D55D1B">
        <w:rPr>
          <w:rFonts w:ascii="Times New Roman" w:hAnsi="Times New Roman"/>
          <w:sz w:val="28"/>
          <w:szCs w:val="28"/>
          <w:lang w:val="en-US"/>
        </w:rPr>
        <w:t>–</w:t>
      </w:r>
      <w:r w:rsidRPr="00732E81">
        <w:rPr>
          <w:rFonts w:ascii="Times New Roman" w:hAnsi="Times New Roman"/>
          <w:sz w:val="28"/>
          <w:szCs w:val="28"/>
          <w:lang w:val="en-US"/>
        </w:rPr>
        <w:t xml:space="preserve"> severe, or showing disapproval</w:t>
      </w:r>
    </w:p>
    <w:p w14:paraId="4D66B64C" w14:textId="77777777" w:rsidR="00D55D1B"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ab/>
      </w:r>
    </w:p>
    <w:p w14:paraId="6020343D" w14:textId="3E0127F5"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Group</w:t>
      </w:r>
      <w:r>
        <w:rPr>
          <w:rFonts w:ascii="Times New Roman" w:hAnsi="Times New Roman"/>
          <w:sz w:val="28"/>
          <w:szCs w:val="28"/>
          <w:lang w:val="en-US"/>
        </w:rPr>
        <w:t xml:space="preserve"> 1 r</w:t>
      </w:r>
      <w:r w:rsidRPr="00732E81">
        <w:rPr>
          <w:rFonts w:ascii="Times New Roman" w:hAnsi="Times New Roman"/>
          <w:sz w:val="28"/>
          <w:szCs w:val="28"/>
          <w:lang w:val="en-US"/>
        </w:rPr>
        <w:t>esearch</w:t>
      </w:r>
      <w:r>
        <w:rPr>
          <w:rFonts w:ascii="Times New Roman" w:hAnsi="Times New Roman"/>
          <w:sz w:val="28"/>
          <w:szCs w:val="28"/>
          <w:lang w:val="en-US"/>
        </w:rPr>
        <w:t xml:space="preserve">es for </w:t>
      </w:r>
      <w:r w:rsidRPr="00732E81">
        <w:rPr>
          <w:rFonts w:ascii="Times New Roman" w:hAnsi="Times New Roman"/>
          <w:sz w:val="28"/>
          <w:szCs w:val="28"/>
          <w:lang w:val="en-US"/>
        </w:rPr>
        <w:t>3-5 key biographical facts about Leo Tolstoy.</w:t>
      </w:r>
    </w:p>
    <w:p w14:paraId="160CBCBE" w14:textId="77777777" w:rsidR="00D55D1B" w:rsidRDefault="00D55D1B" w:rsidP="00D55D1B">
      <w:pPr>
        <w:jc w:val="both"/>
        <w:rPr>
          <w:rFonts w:ascii="Times New Roman" w:hAnsi="Times New Roman"/>
          <w:b/>
          <w:bCs/>
          <w:i/>
          <w:iCs/>
          <w:color w:val="000000"/>
          <w:sz w:val="28"/>
          <w:szCs w:val="28"/>
          <w:lang w:val="en-US"/>
        </w:rPr>
      </w:pPr>
    </w:p>
    <w:p w14:paraId="58E9B6F1" w14:textId="77777777" w:rsidR="00E816D0" w:rsidRDefault="00E816D0" w:rsidP="00E816D0">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0FC79F6B" w14:textId="77777777" w:rsidR="00D55D1B" w:rsidRDefault="00D55D1B" w:rsidP="00D55D1B">
      <w:pPr>
        <w:jc w:val="both"/>
        <w:rPr>
          <w:rFonts w:ascii="Times New Roman" w:hAnsi="Times New Roman"/>
          <w:b/>
          <w:color w:val="000000"/>
          <w:sz w:val="32"/>
          <w:szCs w:val="32"/>
          <w:lang w:val="en-US"/>
        </w:rPr>
      </w:pPr>
    </w:p>
    <w:p w14:paraId="4333F71C" w14:textId="0C6F52B3"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color w:val="000000"/>
          <w:sz w:val="28"/>
          <w:szCs w:val="28"/>
          <w:lang w:val="en-US"/>
        </w:rPr>
        <w:t xml:space="preserve">- Born on September 9, 1828, at the Yasnaya Polyana estate (Tula, Russia); died there on November 20, 1910 </w:t>
      </w:r>
      <w:r w:rsidR="00D55D1B">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one</w:t>
      </w:r>
      <w:r w:rsidR="00D55D1B">
        <w:rPr>
          <w:rFonts w:ascii="Times New Roman" w:hAnsi="Times New Roman"/>
          <w:color w:val="000000"/>
          <w:sz w:val="28"/>
          <w:szCs w:val="28"/>
          <w:lang w:val="en-US"/>
        </w:rPr>
        <w:t xml:space="preserve"> </w:t>
      </w:r>
      <w:r w:rsidRPr="00732E81">
        <w:rPr>
          <w:rFonts w:ascii="Times New Roman" w:hAnsi="Times New Roman"/>
          <w:color w:val="000000"/>
          <w:sz w:val="28"/>
          <w:szCs w:val="28"/>
          <w:lang w:val="en-US"/>
        </w:rPr>
        <w:t>of the most outstanding Russian writers of the 19th and early 20th centuries.</w:t>
      </w:r>
    </w:p>
    <w:p w14:paraId="3B9BC37D"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color w:val="000000"/>
          <w:sz w:val="28"/>
          <w:szCs w:val="28"/>
          <w:lang w:val="en-US"/>
        </w:rPr>
        <w:t>- Came from an old noble family; received a home education and later studied at Kazan University (his studies were interrupted).</w:t>
      </w:r>
    </w:p>
    <w:p w14:paraId="76D8EBE8" w14:textId="77777777" w:rsidR="001961D5" w:rsidRDefault="00732E81" w:rsidP="00D55D1B">
      <w:pPr>
        <w:ind w:firstLine="709"/>
        <w:jc w:val="both"/>
        <w:rPr>
          <w:rFonts w:ascii="Times New Roman" w:hAnsi="Times New Roman"/>
          <w:color w:val="000000"/>
          <w:sz w:val="28"/>
          <w:szCs w:val="28"/>
          <w:lang w:val="en-US"/>
        </w:rPr>
      </w:pPr>
      <w:r w:rsidRPr="00732E81">
        <w:rPr>
          <w:rFonts w:ascii="Times New Roman" w:hAnsi="Times New Roman"/>
          <w:color w:val="000000"/>
          <w:sz w:val="28"/>
          <w:szCs w:val="28"/>
          <w:lang w:val="en-US"/>
        </w:rPr>
        <w:lastRenderedPageBreak/>
        <w:t>- Participation in the Crimean War (1854–1855) and early life observations formed the basis for his autobiographical and early works; later, his experience of estate life provided material for his portrayals of peasants and landowners.</w:t>
      </w:r>
    </w:p>
    <w:p w14:paraId="7711377A" w14:textId="77777777" w:rsidR="007C3C60" w:rsidRDefault="00732E81" w:rsidP="00D55D1B">
      <w:pPr>
        <w:ind w:firstLine="709"/>
        <w:jc w:val="both"/>
        <w:rPr>
          <w:rFonts w:ascii="Times New Roman" w:hAnsi="Times New Roman"/>
          <w:color w:val="000000"/>
          <w:sz w:val="28"/>
          <w:szCs w:val="28"/>
          <w:lang w:val="en-US"/>
        </w:rPr>
      </w:pPr>
      <w:r w:rsidRPr="00732E81">
        <w:rPr>
          <w:rFonts w:ascii="Times New Roman" w:hAnsi="Times New Roman"/>
          <w:color w:val="000000"/>
          <w:sz w:val="28"/>
          <w:szCs w:val="28"/>
          <w:lang w:val="en-US"/>
        </w:rPr>
        <w:t xml:space="preserve">- Author of the great novels </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War and Peace</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(1865–1869) and </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Anna Karenina</w:t>
      </w:r>
      <w:r w:rsidR="007C3C60">
        <w:rPr>
          <w:rFonts w:ascii="Times New Roman" w:hAnsi="Times New Roman"/>
          <w:color w:val="000000"/>
          <w:sz w:val="28"/>
          <w:szCs w:val="28"/>
          <w:lang w:val="en-US"/>
        </w:rPr>
        <w:t>”</w:t>
      </w:r>
      <w:r w:rsidRPr="00732E81">
        <w:rPr>
          <w:rFonts w:ascii="Times New Roman" w:hAnsi="Times New Roman"/>
          <w:color w:val="000000"/>
          <w:sz w:val="28"/>
          <w:szCs w:val="28"/>
          <w:lang w:val="en-US"/>
        </w:rPr>
        <w:t xml:space="preserve"> (1873–1877), as well as numerous short stories, novellas, and philosophical treatises; his work combines realism, historical scope, and profound psychological insight.</w:t>
      </w:r>
    </w:p>
    <w:p w14:paraId="61A775D7" w14:textId="0946AAC0"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color w:val="000000"/>
          <w:sz w:val="28"/>
          <w:szCs w:val="28"/>
          <w:lang w:val="en-US"/>
        </w:rPr>
        <w:t xml:space="preserve">- In his mature years he underwent a spiritual turning point: he rejected worldly pleasures and church dogma, advocated a Christian pastoral ethic and pacifism; his ideas had a significant influence on later social and religious movements, including non-violent movements. </w:t>
      </w:r>
    </w:p>
    <w:p w14:paraId="7060945E"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ab/>
      </w:r>
    </w:p>
    <w:p w14:paraId="4428BD21" w14:textId="539B30E1"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Group 2: </w:t>
      </w:r>
      <w:r>
        <w:rPr>
          <w:rFonts w:ascii="Times New Roman" w:hAnsi="Times New Roman"/>
          <w:sz w:val="28"/>
          <w:szCs w:val="28"/>
          <w:lang w:val="en-US"/>
        </w:rPr>
        <w:t>r</w:t>
      </w:r>
      <w:r w:rsidRPr="00732E81">
        <w:rPr>
          <w:rFonts w:ascii="Times New Roman" w:hAnsi="Times New Roman"/>
          <w:sz w:val="28"/>
          <w:szCs w:val="28"/>
          <w:lang w:val="en-US"/>
        </w:rPr>
        <w:t>esearch</w:t>
      </w:r>
      <w:r>
        <w:rPr>
          <w:rFonts w:ascii="Times New Roman" w:hAnsi="Times New Roman"/>
          <w:sz w:val="28"/>
          <w:szCs w:val="28"/>
          <w:lang w:val="en-US"/>
        </w:rPr>
        <w:t>es for</w:t>
      </w:r>
      <w:r w:rsidRPr="00732E81">
        <w:rPr>
          <w:rFonts w:ascii="Times New Roman" w:hAnsi="Times New Roman"/>
          <w:sz w:val="28"/>
          <w:szCs w:val="28"/>
          <w:lang w:val="en-US"/>
        </w:rPr>
        <w:t xml:space="preserve"> the historic background of the Napoleonic Wars (main events, Napoleon, Kutuzov).</w:t>
      </w:r>
    </w:p>
    <w:p w14:paraId="69EC72E0" w14:textId="77777777" w:rsidR="00FA5416" w:rsidRPr="00732E81" w:rsidRDefault="00FA5416" w:rsidP="00D55D1B">
      <w:pPr>
        <w:ind w:firstLine="709"/>
        <w:jc w:val="both"/>
        <w:rPr>
          <w:rFonts w:ascii="Times New Roman" w:hAnsi="Times New Roman"/>
          <w:sz w:val="28"/>
          <w:szCs w:val="28"/>
          <w:lang w:val="en-US"/>
        </w:rPr>
      </w:pPr>
    </w:p>
    <w:p w14:paraId="191C225B" w14:textId="77777777" w:rsidR="00E816D0" w:rsidRDefault="00E816D0" w:rsidP="00E816D0">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3FB56930" w14:textId="77777777" w:rsidR="007C3C60" w:rsidRDefault="007C3C60" w:rsidP="00D55D1B">
      <w:pPr>
        <w:ind w:firstLine="709"/>
        <w:jc w:val="both"/>
        <w:rPr>
          <w:rFonts w:ascii="Times New Roman" w:hAnsi="Times New Roman"/>
          <w:b/>
          <w:color w:val="000000"/>
          <w:sz w:val="32"/>
          <w:szCs w:val="32"/>
          <w:lang w:val="en-US"/>
        </w:rPr>
      </w:pPr>
    </w:p>
    <w:p w14:paraId="2DC20A2C"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General context and causes:</w:t>
      </w:r>
    </w:p>
    <w:p w14:paraId="6CC2C039" w14:textId="77777777" w:rsidR="007C3C6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After the French Revolution (1789–1799) Europe entered a period of revolutionary and then Napoleonic wars. The old monarchy order clashed with the expansion of French revolutionary ideas and later Napoleon’s imperial ambitions.</w:t>
      </w:r>
    </w:p>
    <w:p w14:paraId="14BF50AF" w14:textId="77777777" w:rsidR="007C3C6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Key causes: revolutionary France’s territorial expansion and ideological challenge to monarchies; competition for European influence and overseas commerce (Britain vs. France); Napoleon’s drive to secure dominance on the continent.</w:t>
      </w:r>
    </w:p>
    <w:p w14:paraId="080CFE79" w14:textId="0FB7AEF3"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Time frame commonly given: 1803–1815 (though related conflicts stretch from the 1790s to 1815).</w:t>
      </w:r>
    </w:p>
    <w:p w14:paraId="758B1C2E" w14:textId="676D5DEF"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Napoleon Bonaparte </w:t>
      </w:r>
      <w:r w:rsidR="007C3C60">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brief profile and aims</w:t>
      </w:r>
      <w:r w:rsidR="00CB3876">
        <w:rPr>
          <w:rFonts w:ascii="Times New Roman" w:hAnsi="Times New Roman"/>
          <w:bCs/>
          <w:iCs/>
          <w:color w:val="000000"/>
          <w:sz w:val="28"/>
          <w:szCs w:val="28"/>
          <w:lang w:val="en-US"/>
        </w:rPr>
        <w:t>.</w:t>
      </w:r>
    </w:p>
    <w:p w14:paraId="74C501B3" w14:textId="427681DE"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Born </w:t>
      </w:r>
      <w:r w:rsidR="007C3C60">
        <w:rPr>
          <w:rFonts w:ascii="Times New Roman" w:hAnsi="Times New Roman"/>
          <w:bCs/>
          <w:iCs/>
          <w:color w:val="000000"/>
          <w:sz w:val="28"/>
          <w:szCs w:val="28"/>
          <w:lang w:val="en-US"/>
        </w:rPr>
        <w:t xml:space="preserve">in </w:t>
      </w:r>
      <w:r>
        <w:rPr>
          <w:rFonts w:ascii="Times New Roman" w:hAnsi="Times New Roman"/>
          <w:bCs/>
          <w:iCs/>
          <w:color w:val="000000"/>
          <w:sz w:val="28"/>
          <w:szCs w:val="28"/>
          <w:lang w:val="en-US"/>
        </w:rPr>
        <w:t>1769 (Corsica); rose to prominence in the 1790s as a brilliant general; seized power in the Coup of 18 Brumaire</w:t>
      </w:r>
      <w:r w:rsidR="007C3C60">
        <w:rPr>
          <w:rFonts w:ascii="Times New Roman" w:hAnsi="Times New Roman"/>
          <w:bCs/>
          <w:iCs/>
          <w:color w:val="000000"/>
          <w:sz w:val="28"/>
          <w:szCs w:val="28"/>
          <w:lang w:val="en-US"/>
        </w:rPr>
        <w:t xml:space="preserve"> (November, 9),</w:t>
      </w:r>
      <w:r>
        <w:rPr>
          <w:rFonts w:ascii="Times New Roman" w:hAnsi="Times New Roman"/>
          <w:bCs/>
          <w:iCs/>
          <w:color w:val="000000"/>
          <w:sz w:val="28"/>
          <w:szCs w:val="28"/>
          <w:lang w:val="en-US"/>
        </w:rPr>
        <w:t xml:space="preserve"> 1799 and became First Consul, then Emperor of the French (1804).</w:t>
      </w:r>
    </w:p>
    <w:p w14:paraId="44DF2CEF"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Military strengths: exceptional operational skill, use of corps system for independent maneuver, concentration of artillery and infantry, rapid marches, and decisive battle doctrine.</w:t>
      </w:r>
    </w:p>
    <w:p w14:paraId="36FAA9F1" w14:textId="77777777" w:rsidR="0001775C"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Political/administrative impact: exported the Napoleonic Code, administrative reforms and reorganized states in satellite kingdoms reshaping European institutions.</w:t>
      </w:r>
    </w:p>
    <w:p w14:paraId="40CB9EDF" w14:textId="43F55CEC"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Strategic goals: secure French hegemony in Europe, weaken Britain economically (Continental System), and create a network of allied states.</w:t>
      </w:r>
    </w:p>
    <w:p w14:paraId="5E9AA6E1" w14:textId="1270AB00"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Major campaigns and turning points (chronological highlights)</w:t>
      </w:r>
    </w:p>
    <w:p w14:paraId="064E5888" w14:textId="77777777" w:rsidR="00E816D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Trafalgar (Oct</w:t>
      </w:r>
      <w:r w:rsidR="0001775C">
        <w:rPr>
          <w:rFonts w:ascii="Times New Roman" w:hAnsi="Times New Roman"/>
          <w:bCs/>
          <w:iCs/>
          <w:color w:val="000000"/>
          <w:sz w:val="28"/>
          <w:szCs w:val="28"/>
          <w:lang w:val="en-US"/>
        </w:rPr>
        <w:t>ober,</w:t>
      </w:r>
      <w:r>
        <w:rPr>
          <w:rFonts w:ascii="Times New Roman" w:hAnsi="Times New Roman"/>
          <w:bCs/>
          <w:iCs/>
          <w:color w:val="000000"/>
          <w:sz w:val="28"/>
          <w:szCs w:val="28"/>
          <w:lang w:val="en-US"/>
        </w:rPr>
        <w:t xml:space="preserve"> 21, 1805): British naval victory under Admiral Nelson; ensured British naval supremacy and prevented invasion of Britain.</w:t>
      </w:r>
    </w:p>
    <w:p w14:paraId="6E00E5B8" w14:textId="20FDF4DF"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lastRenderedPageBreak/>
        <w:t>- Austerlitz (Dec</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xml:space="preserve"> 2, 1805): </w:t>
      </w:r>
      <w:r w:rsidR="00E816D0">
        <w:rPr>
          <w:rFonts w:ascii="Times New Roman" w:hAnsi="Times New Roman"/>
          <w:bCs/>
          <w:iCs/>
          <w:color w:val="000000"/>
          <w:sz w:val="28"/>
          <w:szCs w:val="28"/>
          <w:lang w:val="en-US"/>
        </w:rPr>
        <w:t xml:space="preserve">the Battle of the Three Emperors; </w:t>
      </w:r>
      <w:r>
        <w:rPr>
          <w:rFonts w:ascii="Times New Roman" w:hAnsi="Times New Roman"/>
          <w:bCs/>
          <w:iCs/>
          <w:color w:val="000000"/>
          <w:sz w:val="28"/>
          <w:szCs w:val="28"/>
          <w:lang w:val="en-US"/>
        </w:rPr>
        <w:t xml:space="preserve">Napoleon’s victory over Austrian and Russian </w:t>
      </w:r>
      <w:r w:rsidR="00E816D0">
        <w:rPr>
          <w:rFonts w:ascii="Times New Roman" w:hAnsi="Times New Roman"/>
          <w:bCs/>
          <w:iCs/>
          <w:color w:val="000000"/>
          <w:sz w:val="28"/>
          <w:szCs w:val="28"/>
          <w:lang w:val="en-US"/>
        </w:rPr>
        <w:t xml:space="preserve">armies, </w:t>
      </w:r>
      <w:r>
        <w:rPr>
          <w:rFonts w:ascii="Times New Roman" w:hAnsi="Times New Roman"/>
          <w:bCs/>
          <w:iCs/>
          <w:color w:val="000000"/>
          <w:sz w:val="28"/>
          <w:szCs w:val="28"/>
          <w:lang w:val="en-US"/>
        </w:rPr>
        <w:t>led to the dissolution of the Holy Roman Empire and the Treaty of Pressburg.</w:t>
      </w:r>
    </w:p>
    <w:p w14:paraId="3379B7D5"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Jena and Auerstedt (1806): defeats of Prussia; French dominance in central Europe.</w:t>
      </w:r>
    </w:p>
    <w:p w14:paraId="17184A94" w14:textId="77777777" w:rsidR="00E816D0"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xml:space="preserve">- Friedland (1807): victory over Russia </w:t>
      </w:r>
      <w:r w:rsidR="00E816D0">
        <w:rPr>
          <w:rFonts w:ascii="Times New Roman" w:hAnsi="Times New Roman"/>
          <w:bCs/>
          <w:iCs/>
          <w:color w:val="000000"/>
          <w:sz w:val="28"/>
          <w:szCs w:val="28"/>
          <w:lang w:val="en-US"/>
        </w:rPr>
        <w:t>and the</w:t>
      </w:r>
      <w:r>
        <w:rPr>
          <w:rFonts w:ascii="Times New Roman" w:hAnsi="Times New Roman"/>
          <w:bCs/>
          <w:iCs/>
          <w:color w:val="000000"/>
          <w:sz w:val="28"/>
          <w:szCs w:val="28"/>
          <w:lang w:val="en-US"/>
        </w:rPr>
        <w:t xml:space="preserve"> Treaty of Tilsit (1807) temporarily divide Europe into</w:t>
      </w:r>
      <w:r w:rsidR="00E816D0">
        <w:rPr>
          <w:rFonts w:ascii="Times New Roman" w:hAnsi="Times New Roman"/>
          <w:bCs/>
          <w:iCs/>
          <w:color w:val="000000"/>
          <w:sz w:val="28"/>
          <w:szCs w:val="28"/>
          <w:lang w:val="en-US"/>
        </w:rPr>
        <w:t xml:space="preserve"> the</w:t>
      </w:r>
      <w:r>
        <w:rPr>
          <w:rFonts w:ascii="Times New Roman" w:hAnsi="Times New Roman"/>
          <w:bCs/>
          <w:iCs/>
          <w:color w:val="000000"/>
          <w:sz w:val="28"/>
          <w:szCs w:val="28"/>
          <w:lang w:val="en-US"/>
        </w:rPr>
        <w:t xml:space="preserve"> French and Russian spheres. </w:t>
      </w:r>
    </w:p>
    <w:p w14:paraId="5F8E471C" w14:textId="0D2A759D"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- 1808–1814 </w:t>
      </w:r>
      <w:r w:rsidR="00E816D0">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w:t>
      </w:r>
      <w:r w:rsidR="00E816D0">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Peninsular War (Spain &amp; Portugal): British intervention under Wellington; costly guerrilla warfare and drain on French resources; long-term strategic weakening of France.</w:t>
      </w:r>
    </w:p>
    <w:p w14:paraId="05045ECA" w14:textId="7A24B573"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- 1812 </w:t>
      </w:r>
      <w:r w:rsidR="00E816D0">
        <w:rPr>
          <w:rFonts w:ascii="Times New Roman" w:hAnsi="Times New Roman"/>
          <w:bCs/>
          <w:iCs/>
          <w:color w:val="000000"/>
          <w:sz w:val="28"/>
          <w:szCs w:val="28"/>
          <w:lang w:val="en-US"/>
        </w:rPr>
        <w:t xml:space="preserve">– the </w:t>
      </w:r>
      <w:r>
        <w:rPr>
          <w:rFonts w:ascii="Times New Roman" w:hAnsi="Times New Roman"/>
          <w:bCs/>
          <w:iCs/>
          <w:color w:val="000000"/>
          <w:sz w:val="28"/>
          <w:szCs w:val="28"/>
          <w:lang w:val="en-US"/>
        </w:rPr>
        <w:t>Invasion of Russia (June–December 1812). Napoleon invaded with a Grande Armée (estimates ~400,000–600,000). Russian strategy of scorched earth and strategic withdrawal, harsh weather, and supply failures devastated the French army.</w:t>
      </w:r>
    </w:p>
    <w:p w14:paraId="13B50F6D" w14:textId="2B5EC5F1"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Borodino (Sept</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xml:space="preserve"> 7, 1812): extremely bloody and tactically indecisive battle</w:t>
      </w:r>
      <w:r w:rsidR="00CB3876">
        <w:rPr>
          <w:rFonts w:ascii="Times New Roman" w:hAnsi="Times New Roman"/>
          <w:bCs/>
          <w:iCs/>
          <w:color w:val="000000"/>
          <w:sz w:val="28"/>
          <w:szCs w:val="28"/>
          <w:lang w:val="en-US"/>
        </w:rPr>
        <w:t>, a psychological victory of the Russian army</w:t>
      </w:r>
      <w:r>
        <w:rPr>
          <w:rFonts w:ascii="Times New Roman" w:hAnsi="Times New Roman"/>
          <w:bCs/>
          <w:iCs/>
          <w:color w:val="000000"/>
          <w:sz w:val="28"/>
          <w:szCs w:val="28"/>
          <w:lang w:val="en-US"/>
        </w:rPr>
        <w:t>; Napoleon entered Moscow (Sept</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which was largely abandoned and partly burned. The subsequent retreat (Oct</w:t>
      </w:r>
      <w:r w:rsidR="00E816D0">
        <w:rPr>
          <w:rFonts w:ascii="Times New Roman" w:hAnsi="Times New Roman"/>
          <w:bCs/>
          <w:iCs/>
          <w:color w:val="000000"/>
          <w:sz w:val="28"/>
          <w:szCs w:val="28"/>
          <w:lang w:val="en-US"/>
        </w:rPr>
        <w:t>ober</w:t>
      </w:r>
      <w:r>
        <w:rPr>
          <w:rFonts w:ascii="Times New Roman" w:hAnsi="Times New Roman"/>
          <w:bCs/>
          <w:iCs/>
          <w:color w:val="000000"/>
          <w:sz w:val="28"/>
          <w:szCs w:val="28"/>
          <w:lang w:val="en-US"/>
        </w:rPr>
        <w:t>–Dec</w:t>
      </w:r>
      <w:r w:rsidR="00E816D0">
        <w:rPr>
          <w:rFonts w:ascii="Times New Roman" w:hAnsi="Times New Roman"/>
          <w:bCs/>
          <w:iCs/>
          <w:color w:val="000000"/>
          <w:sz w:val="28"/>
          <w:szCs w:val="28"/>
          <w:lang w:val="en-US"/>
        </w:rPr>
        <w:t>ember</w:t>
      </w:r>
      <w:r>
        <w:rPr>
          <w:rFonts w:ascii="Times New Roman" w:hAnsi="Times New Roman"/>
          <w:bCs/>
          <w:iCs/>
          <w:color w:val="000000"/>
          <w:sz w:val="28"/>
          <w:szCs w:val="28"/>
          <w:lang w:val="en-US"/>
        </w:rPr>
        <w:t>) destroyed the Grande Armée.</w:t>
      </w:r>
    </w:p>
    <w:p w14:paraId="241D8A3D" w14:textId="5F7B8119"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- 1813–1814 </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w:t>
      </w:r>
      <w:r w:rsidR="00CB3876">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 xml:space="preserve">Sixth Coalition forms (Russia, Prussia, Austria, Britain, Sweden, others). </w:t>
      </w:r>
      <w:r w:rsidR="00CB3876">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Battle of Leipzig (Oct</w:t>
      </w:r>
      <w:r w:rsidR="00CB3876">
        <w:rPr>
          <w:rFonts w:ascii="Times New Roman" w:hAnsi="Times New Roman"/>
          <w:bCs/>
          <w:iCs/>
          <w:color w:val="000000"/>
          <w:sz w:val="28"/>
          <w:szCs w:val="28"/>
          <w:lang w:val="en-US"/>
        </w:rPr>
        <w:t>ober,</w:t>
      </w:r>
      <w:r>
        <w:rPr>
          <w:rFonts w:ascii="Times New Roman" w:hAnsi="Times New Roman"/>
          <w:bCs/>
          <w:iCs/>
          <w:color w:val="000000"/>
          <w:sz w:val="28"/>
          <w:szCs w:val="28"/>
          <w:lang w:val="en-US"/>
        </w:rPr>
        <w:t xml:space="preserve"> 1813, </w:t>
      </w:r>
      <w:r w:rsidR="00CB3876">
        <w:rPr>
          <w:rFonts w:ascii="Times New Roman" w:hAnsi="Times New Roman"/>
          <w:bCs/>
          <w:iCs/>
          <w:color w:val="000000"/>
          <w:sz w:val="28"/>
          <w:szCs w:val="28"/>
          <w:lang w:val="en-US"/>
        </w:rPr>
        <w:t xml:space="preserve">the </w:t>
      </w:r>
      <w:r>
        <w:rPr>
          <w:rFonts w:ascii="Times New Roman" w:hAnsi="Times New Roman"/>
          <w:bCs/>
          <w:iCs/>
          <w:color w:val="000000"/>
          <w:sz w:val="28"/>
          <w:szCs w:val="28"/>
          <w:lang w:val="en-US"/>
        </w:rPr>
        <w:t>Battle of Nations): decisive coalition victory; forced French retreat into France.</w:t>
      </w:r>
    </w:p>
    <w:p w14:paraId="1C4CFE22" w14:textId="3F60C1E6"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- 1814 campaign: </w:t>
      </w:r>
      <w:r w:rsidR="00CB3876">
        <w:rPr>
          <w:rFonts w:ascii="Times New Roman" w:hAnsi="Times New Roman"/>
          <w:bCs/>
          <w:iCs/>
          <w:color w:val="000000"/>
          <w:sz w:val="28"/>
          <w:szCs w:val="28"/>
          <w:lang w:val="en-US"/>
        </w:rPr>
        <w:t>a</w:t>
      </w:r>
      <w:r>
        <w:rPr>
          <w:rFonts w:ascii="Times New Roman" w:hAnsi="Times New Roman"/>
          <w:bCs/>
          <w:iCs/>
          <w:color w:val="000000"/>
          <w:sz w:val="28"/>
          <w:szCs w:val="28"/>
          <w:lang w:val="en-US"/>
        </w:rPr>
        <w:t>llied invasion of France; Paris falls; Napoleon abdicates (April 1814) and is exiled to Elba.</w:t>
      </w:r>
    </w:p>
    <w:p w14:paraId="50BE2C20" w14:textId="4F7B0E52"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- 1815 </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Hundred</w:t>
      </w:r>
      <w:r w:rsidR="00CB3876">
        <w:rPr>
          <w:rFonts w:ascii="Times New Roman" w:hAnsi="Times New Roman"/>
          <w:bCs/>
          <w:iCs/>
          <w:color w:val="000000"/>
          <w:sz w:val="28"/>
          <w:szCs w:val="28"/>
          <w:lang w:val="en-US"/>
        </w:rPr>
        <w:t xml:space="preserve"> </w:t>
      </w:r>
      <w:r>
        <w:rPr>
          <w:rFonts w:ascii="Times New Roman" w:hAnsi="Times New Roman"/>
          <w:bCs/>
          <w:iCs/>
          <w:color w:val="000000"/>
          <w:sz w:val="28"/>
          <w:szCs w:val="28"/>
          <w:lang w:val="en-US"/>
        </w:rPr>
        <w:t>Days and Waterloo (June</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18, 1815): Napoleon escapes Elba, returns to power briefly; at Waterloo he is defeated by Wellington and Blücher. Napoleon is exiled to Saint Helena, where he dies in 1821.</w:t>
      </w:r>
    </w:p>
    <w:p w14:paraId="2AAFB64C"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The Russian campaign and its importance. </w:t>
      </w:r>
    </w:p>
    <w:p w14:paraId="31F13FF3"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The 1812 invasion is widely seen as the turning point of the Napoleonic era: it shattered the invincibility of the Grande Armée and galvanized Europe into the coalitions that defeated Napoleon.</w:t>
      </w:r>
    </w:p>
    <w:p w14:paraId="0F2F2BEA"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Massive losses for the French (only a small fraction of the invasion force returned), enormous material and human cost for Russia as well, but strategically Russia preserved its army and state.</w:t>
      </w:r>
    </w:p>
    <w:p w14:paraId="1FB4734C" w14:textId="51F8E74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Mikhail Illarionovich Kutuzov </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profile</w:t>
      </w:r>
      <w:r w:rsidR="00CB3876">
        <w:rPr>
          <w:rFonts w:ascii="Times New Roman" w:hAnsi="Times New Roman"/>
          <w:bCs/>
          <w:iCs/>
          <w:color w:val="000000"/>
          <w:sz w:val="28"/>
          <w:szCs w:val="28"/>
          <w:lang w:val="en-US"/>
        </w:rPr>
        <w:t xml:space="preserve"> </w:t>
      </w:r>
      <w:r>
        <w:rPr>
          <w:rFonts w:ascii="Times New Roman" w:hAnsi="Times New Roman"/>
          <w:bCs/>
          <w:iCs/>
          <w:color w:val="000000"/>
          <w:sz w:val="28"/>
          <w:szCs w:val="28"/>
          <w:lang w:val="en-US"/>
        </w:rPr>
        <w:t>and role</w:t>
      </w:r>
      <w:r w:rsidR="00CB3876">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w:t>
      </w:r>
    </w:p>
    <w:p w14:paraId="68B7E26E"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Born 1745, died 1813. A veteran Russian general with long service in Russo</w:t>
      </w:r>
      <w:r>
        <w:rPr>
          <w:rFonts w:ascii="Times New Roman" w:hAnsi="Times New Roman"/>
          <w:bCs/>
          <w:iCs/>
          <w:color w:val="000000"/>
          <w:sz w:val="28"/>
          <w:szCs w:val="28"/>
          <w:lang w:val="en-US"/>
        </w:rPr>
        <w:noBreakHyphen/>
        <w:t>Ottoman and other wars.</w:t>
      </w:r>
    </w:p>
    <w:p w14:paraId="71767C29"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Appointed commander</w:t>
      </w:r>
      <w:r>
        <w:rPr>
          <w:rFonts w:ascii="Times New Roman" w:hAnsi="Times New Roman"/>
          <w:bCs/>
          <w:iCs/>
          <w:color w:val="000000"/>
          <w:sz w:val="28"/>
          <w:szCs w:val="28"/>
          <w:lang w:val="en-US"/>
        </w:rPr>
        <w:noBreakHyphen/>
        <w:t>in</w:t>
      </w:r>
      <w:r>
        <w:rPr>
          <w:rFonts w:ascii="Times New Roman" w:hAnsi="Times New Roman"/>
          <w:bCs/>
          <w:iCs/>
          <w:color w:val="000000"/>
          <w:sz w:val="28"/>
          <w:szCs w:val="28"/>
          <w:lang w:val="en-US"/>
        </w:rPr>
        <w:noBreakHyphen/>
        <w:t>chief of the Russian armies in August/September 1812 after public and political pressure (replacing Barclay de Tolly).</w:t>
      </w:r>
    </w:p>
    <w:p w14:paraId="698627CE"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lastRenderedPageBreak/>
        <w:t>Strategic approach in 1812:</w:t>
      </w:r>
    </w:p>
    <w:p w14:paraId="5AB1EDDD" w14:textId="69B993E1"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Favored preservation of the army over seeking a decisive battle when circumstances were unfavorable.</w:t>
      </w:r>
    </w:p>
    <w:p w14:paraId="76FF23EE"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Implemented and continued the strategic retreat and scorched</w:t>
      </w:r>
      <w:r>
        <w:rPr>
          <w:rFonts w:ascii="Times New Roman" w:hAnsi="Times New Roman"/>
          <w:bCs/>
          <w:iCs/>
          <w:color w:val="000000"/>
          <w:sz w:val="28"/>
          <w:szCs w:val="28"/>
          <w:lang w:val="en-US"/>
        </w:rPr>
        <w:noBreakHyphen/>
        <w:t>earth measures that deprived the French of supplies.</w:t>
      </w:r>
    </w:p>
    <w:p w14:paraId="5830B2D8" w14:textId="77777777" w:rsidR="00856648"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At Borodino (Sept</w:t>
      </w:r>
      <w:r w:rsidR="00856648">
        <w:rPr>
          <w:rFonts w:ascii="Times New Roman" w:hAnsi="Times New Roman"/>
          <w:bCs/>
          <w:iCs/>
          <w:color w:val="000000"/>
          <w:sz w:val="28"/>
          <w:szCs w:val="28"/>
          <w:lang w:val="en-US"/>
        </w:rPr>
        <w:t>ember,</w:t>
      </w:r>
      <w:r>
        <w:rPr>
          <w:rFonts w:ascii="Times New Roman" w:hAnsi="Times New Roman"/>
          <w:bCs/>
          <w:iCs/>
          <w:color w:val="000000"/>
          <w:sz w:val="28"/>
          <w:szCs w:val="28"/>
          <w:lang w:val="en-US"/>
        </w:rPr>
        <w:t xml:space="preserve"> 7, 1812) he allowed a battle that inflicted very heavy casualties on both sides but preserved the core of the Russian army.</w:t>
      </w:r>
    </w:p>
    <w:p w14:paraId="16CBFDB2" w14:textId="77777777" w:rsidR="00856648"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xml:space="preserve">- Ordered the abandonment of Moscow to avoid encirclement and preserve forces </w:t>
      </w:r>
      <w:r w:rsidR="00856648">
        <w:rPr>
          <w:rFonts w:ascii="Times New Roman" w:hAnsi="Times New Roman"/>
          <w:bCs/>
          <w:iCs/>
          <w:color w:val="000000"/>
          <w:sz w:val="28"/>
          <w:szCs w:val="28"/>
          <w:lang w:val="en-US"/>
        </w:rPr>
        <w:t>–</w:t>
      </w:r>
      <w:r>
        <w:rPr>
          <w:rFonts w:ascii="Times New Roman" w:hAnsi="Times New Roman"/>
          <w:bCs/>
          <w:iCs/>
          <w:color w:val="000000"/>
          <w:sz w:val="28"/>
          <w:szCs w:val="28"/>
          <w:lang w:val="en-US"/>
        </w:rPr>
        <w:t xml:space="preserve"> a</w:t>
      </w:r>
      <w:r w:rsidR="00856648">
        <w:rPr>
          <w:rFonts w:ascii="Times New Roman" w:hAnsi="Times New Roman"/>
          <w:bCs/>
          <w:iCs/>
          <w:color w:val="000000"/>
          <w:sz w:val="28"/>
          <w:szCs w:val="28"/>
          <w:lang w:val="en-US"/>
        </w:rPr>
        <w:t xml:space="preserve"> </w:t>
      </w:r>
      <w:r>
        <w:rPr>
          <w:rFonts w:ascii="Times New Roman" w:hAnsi="Times New Roman"/>
          <w:bCs/>
          <w:iCs/>
          <w:color w:val="000000"/>
          <w:sz w:val="28"/>
          <w:szCs w:val="28"/>
          <w:lang w:val="en-US"/>
        </w:rPr>
        <w:t>controversial but strategic decision that ultimately helped cripple Napoleon’s campaign.</w:t>
      </w:r>
    </w:p>
    <w:p w14:paraId="351249D6" w14:textId="572A8F65"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Legacy: credited with the pragmatic strategy that saved Russia’s armed strength and helped bring about the collapse of the Grande Armée; died in April 1813, before the final defeats of Napoleon in 1814–1815.</w:t>
      </w:r>
    </w:p>
    <w:p w14:paraId="19A771A2"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xml:space="preserve">Consequences and significance. </w:t>
      </w:r>
    </w:p>
    <w:p w14:paraId="47BF13FD" w14:textId="77777777" w:rsidR="00FA5416" w:rsidRDefault="00732E81" w:rsidP="00D55D1B">
      <w:pPr>
        <w:pStyle w:val="a6"/>
        <w:spacing w:line="240" w:lineRule="auto"/>
        <w:ind w:firstLine="709"/>
        <w:jc w:val="both"/>
        <w:rPr>
          <w:rFonts w:ascii="Times New Roman" w:hAnsi="Times New Roman"/>
          <w:bCs/>
          <w:i/>
          <w:iCs/>
          <w:color w:val="000000"/>
          <w:sz w:val="28"/>
          <w:szCs w:val="28"/>
          <w:lang w:val="en-US"/>
        </w:rPr>
      </w:pPr>
      <w:r>
        <w:rPr>
          <w:rFonts w:ascii="Times New Roman" w:hAnsi="Times New Roman"/>
          <w:bCs/>
          <w:iCs/>
          <w:color w:val="000000"/>
          <w:sz w:val="28"/>
          <w:szCs w:val="28"/>
          <w:lang w:val="en-US"/>
        </w:rPr>
        <w:t>- Geopolitical: collapse of Napoleonic hegemony; restoration of many monarchies at the Congress of Vienna (1814–1815); establishment of a diplomatic order seeking balance of power in Europe.</w:t>
      </w:r>
    </w:p>
    <w:p w14:paraId="1144D0C0" w14:textId="77777777" w:rsidR="00856648" w:rsidRDefault="00732E81" w:rsidP="00D55D1B">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Social and legal: spread of Napoleonic reforms (legal codes, administrative changes) across much of Europe.</w:t>
      </w:r>
    </w:p>
    <w:p w14:paraId="1766E098" w14:textId="77777777" w:rsidR="00856648" w:rsidRDefault="00732E81" w:rsidP="00856648">
      <w:pPr>
        <w:pStyle w:val="a6"/>
        <w:spacing w:line="240" w:lineRule="auto"/>
        <w:ind w:firstLine="709"/>
        <w:jc w:val="both"/>
        <w:rPr>
          <w:rFonts w:ascii="Times New Roman" w:hAnsi="Times New Roman"/>
          <w:bCs/>
          <w:iCs/>
          <w:color w:val="000000"/>
          <w:sz w:val="28"/>
          <w:szCs w:val="28"/>
          <w:lang w:val="en-US"/>
        </w:rPr>
      </w:pPr>
      <w:r>
        <w:rPr>
          <w:rFonts w:ascii="Times New Roman" w:hAnsi="Times New Roman"/>
          <w:bCs/>
          <w:iCs/>
          <w:color w:val="000000"/>
          <w:sz w:val="28"/>
          <w:szCs w:val="28"/>
          <w:lang w:val="en-US"/>
        </w:rPr>
        <w:t>- Intellectual/political: stimulated nationalist movements and reshaped European political consciousness.</w:t>
      </w:r>
    </w:p>
    <w:p w14:paraId="2D3198F6" w14:textId="2ABD14B4" w:rsidR="00FA5416" w:rsidRPr="00856648" w:rsidRDefault="00732E81" w:rsidP="00856648">
      <w:pPr>
        <w:pStyle w:val="a6"/>
        <w:spacing w:line="240" w:lineRule="auto"/>
        <w:ind w:firstLine="709"/>
        <w:jc w:val="both"/>
        <w:rPr>
          <w:rFonts w:ascii="Times New Roman" w:hAnsi="Times New Roman"/>
          <w:bCs/>
          <w:i/>
          <w:iCs/>
          <w:color w:val="000000"/>
          <w:sz w:val="28"/>
          <w:szCs w:val="28"/>
          <w:lang w:val="en-US"/>
        </w:rPr>
      </w:pPr>
      <w:r w:rsidRPr="00732E81">
        <w:rPr>
          <w:rFonts w:ascii="Times New Roman" w:hAnsi="Times New Roman"/>
          <w:sz w:val="28"/>
          <w:szCs w:val="28"/>
          <w:lang w:val="en-US"/>
        </w:rPr>
        <w:t xml:space="preserve">Group 3: </w:t>
      </w:r>
      <w:r>
        <w:rPr>
          <w:rFonts w:ascii="Times New Roman" w:hAnsi="Times New Roman"/>
          <w:sz w:val="28"/>
          <w:szCs w:val="28"/>
          <w:lang w:val="en-US"/>
        </w:rPr>
        <w:t>f</w:t>
      </w:r>
      <w:r w:rsidRPr="00732E81">
        <w:rPr>
          <w:rFonts w:ascii="Times New Roman" w:hAnsi="Times New Roman"/>
          <w:sz w:val="28"/>
          <w:szCs w:val="28"/>
          <w:lang w:val="en-US"/>
        </w:rPr>
        <w:t>ind</w:t>
      </w:r>
      <w:r>
        <w:rPr>
          <w:rFonts w:ascii="Times New Roman" w:hAnsi="Times New Roman"/>
          <w:sz w:val="28"/>
          <w:szCs w:val="28"/>
          <w:lang w:val="en-US"/>
        </w:rPr>
        <w:t>s</w:t>
      </w:r>
      <w:r w:rsidRPr="00732E81">
        <w:rPr>
          <w:rFonts w:ascii="Times New Roman" w:hAnsi="Times New Roman"/>
          <w:sz w:val="28"/>
          <w:szCs w:val="28"/>
          <w:lang w:val="en-US"/>
        </w:rPr>
        <w:t xml:space="preserve"> out about the main characters of </w:t>
      </w:r>
      <w:r w:rsidR="00856648">
        <w:rPr>
          <w:rFonts w:ascii="Times New Roman" w:hAnsi="Times New Roman"/>
          <w:sz w:val="28"/>
          <w:szCs w:val="28"/>
          <w:lang w:val="en-US"/>
        </w:rPr>
        <w:t>“</w:t>
      </w:r>
      <w:r w:rsidRPr="00732E81">
        <w:rPr>
          <w:rFonts w:ascii="Times New Roman" w:hAnsi="Times New Roman"/>
          <w:sz w:val="28"/>
          <w:szCs w:val="28"/>
          <w:lang w:val="en-US"/>
        </w:rPr>
        <w:t>War and Peace</w:t>
      </w:r>
      <w:r w:rsidR="00856648">
        <w:rPr>
          <w:rFonts w:ascii="Times New Roman" w:hAnsi="Times New Roman"/>
          <w:sz w:val="28"/>
          <w:szCs w:val="28"/>
          <w:lang w:val="en-US"/>
        </w:rPr>
        <w:t>”</w:t>
      </w:r>
      <w:r w:rsidRPr="00732E81">
        <w:rPr>
          <w:rFonts w:ascii="Times New Roman" w:hAnsi="Times New Roman"/>
          <w:sz w:val="28"/>
          <w:szCs w:val="28"/>
          <w:lang w:val="en-US"/>
        </w:rPr>
        <w:t>, their personalities and roles.</w:t>
      </w:r>
      <w:r w:rsidR="00856648">
        <w:rPr>
          <w:rFonts w:ascii="Times New Roman" w:hAnsi="Times New Roman"/>
          <w:sz w:val="28"/>
          <w:szCs w:val="28"/>
          <w:lang w:val="en-US"/>
        </w:rPr>
        <w:t xml:space="preserve"> </w:t>
      </w:r>
      <w:r>
        <w:rPr>
          <w:rFonts w:ascii="Times New Roman" w:hAnsi="Times New Roman"/>
          <w:color w:val="000000"/>
          <w:sz w:val="28"/>
          <w:szCs w:val="28"/>
          <w:lang w:val="en-US"/>
        </w:rPr>
        <w:t xml:space="preserve">What episodes from </w:t>
      </w:r>
      <w:r w:rsidR="00856648">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856648">
        <w:rPr>
          <w:rFonts w:ascii="Times New Roman" w:hAnsi="Times New Roman"/>
          <w:color w:val="000000"/>
          <w:sz w:val="28"/>
          <w:szCs w:val="28"/>
          <w:lang w:val="en-US"/>
        </w:rPr>
        <w:t>”</w:t>
      </w:r>
      <w:r>
        <w:rPr>
          <w:rFonts w:ascii="Times New Roman" w:hAnsi="Times New Roman"/>
          <w:color w:val="000000"/>
          <w:sz w:val="28"/>
          <w:szCs w:val="28"/>
          <w:lang w:val="en-US"/>
        </w:rPr>
        <w:t xml:space="preserve"> are represented in the holographic exposition? Put the episodes in the order they follow in the novel.</w:t>
      </w:r>
    </w:p>
    <w:p w14:paraId="5B37DB4D" w14:textId="77777777" w:rsidR="00FA5416" w:rsidRDefault="00732E81" w:rsidP="00D55D1B">
      <w:pPr>
        <w:ind w:firstLine="709"/>
        <w:jc w:val="both"/>
        <w:rPr>
          <w:rFonts w:ascii="Times New Roman" w:hAnsi="Times New Roman"/>
          <w:b/>
          <w:color w:val="000000"/>
          <w:sz w:val="32"/>
          <w:szCs w:val="32"/>
          <w:lang w:val="en-US"/>
        </w:rPr>
      </w:pPr>
      <w:r>
        <w:rPr>
          <w:rFonts w:ascii="Times New Roman" w:hAnsi="Times New Roman"/>
          <w:color w:val="000000"/>
          <w:sz w:val="28"/>
          <w:szCs w:val="28"/>
          <w:lang w:val="en-US"/>
        </w:rPr>
        <w:t>Write down more adjectives to describe the characters from ‘War and Peace’.</w:t>
      </w:r>
    </w:p>
    <w:p w14:paraId="5274C509" w14:textId="77777777" w:rsidR="00FA5416" w:rsidRDefault="00FA5416" w:rsidP="00D55D1B">
      <w:pPr>
        <w:ind w:firstLine="709"/>
        <w:jc w:val="both"/>
        <w:rPr>
          <w:rFonts w:ascii="Times New Roman" w:hAnsi="Times New Roman"/>
          <w:b/>
          <w:color w:val="000000"/>
          <w:sz w:val="32"/>
          <w:szCs w:val="32"/>
          <w:lang w:val="en-US"/>
        </w:rPr>
      </w:pPr>
    </w:p>
    <w:p w14:paraId="32D013A2" w14:textId="77777777" w:rsidR="00856648" w:rsidRDefault="00856648" w:rsidP="00856648">
      <w:pPr>
        <w:pStyle w:val="a6"/>
        <w:spacing w:after="0" w:line="240" w:lineRule="auto"/>
        <w:jc w:val="both"/>
        <w:rPr>
          <w:rFonts w:ascii="Times New Roman" w:hAnsi="Times New Roman"/>
          <w:i/>
          <w:iCs/>
          <w:sz w:val="28"/>
          <w:szCs w:val="28"/>
          <w:lang w:val="en-US"/>
        </w:rPr>
      </w:pPr>
      <w:r w:rsidRPr="002A34B6">
        <w:rPr>
          <w:rFonts w:ascii="Times New Roman" w:hAnsi="Times New Roman"/>
          <w:b/>
          <w:bCs/>
          <w:i/>
          <w:iCs/>
          <w:sz w:val="28"/>
          <w:szCs w:val="28"/>
          <w:highlight w:val="green"/>
          <w:lang w:val="en-US"/>
        </w:rPr>
        <w:t xml:space="preserve">Suggested </w:t>
      </w:r>
      <w:r w:rsidRPr="00E816D0">
        <w:rPr>
          <w:rFonts w:ascii="Times New Roman" w:hAnsi="Times New Roman"/>
          <w:b/>
          <w:bCs/>
          <w:i/>
          <w:iCs/>
          <w:sz w:val="28"/>
          <w:szCs w:val="28"/>
          <w:highlight w:val="green"/>
          <w:lang w:val="en-US"/>
        </w:rPr>
        <w:t>answers and commentaries</w:t>
      </w:r>
      <w:r>
        <w:rPr>
          <w:rFonts w:ascii="Times New Roman" w:hAnsi="Times New Roman"/>
          <w:i/>
          <w:iCs/>
          <w:sz w:val="28"/>
          <w:szCs w:val="28"/>
          <w:lang w:val="en-US"/>
        </w:rPr>
        <w:t xml:space="preserve"> </w:t>
      </w:r>
    </w:p>
    <w:p w14:paraId="79D9CD1B" w14:textId="77777777" w:rsidR="00FA5416" w:rsidRDefault="00FA5416" w:rsidP="00D55D1B">
      <w:pPr>
        <w:ind w:firstLine="709"/>
        <w:jc w:val="both"/>
        <w:rPr>
          <w:rFonts w:ascii="Times New Roman" w:hAnsi="Times New Roman"/>
          <w:b/>
          <w:color w:val="000000"/>
          <w:sz w:val="32"/>
          <w:szCs w:val="32"/>
          <w:lang w:val="en-US"/>
        </w:rPr>
      </w:pPr>
    </w:p>
    <w:p w14:paraId="339E87C9" w14:textId="66015523" w:rsidR="00FA5416" w:rsidRDefault="00732E81" w:rsidP="00D55D1B">
      <w:pPr>
        <w:pStyle w:val="a6"/>
        <w:spacing w:after="0" w:line="240" w:lineRule="auto"/>
        <w:ind w:firstLine="709"/>
        <w:jc w:val="both"/>
        <w:rPr>
          <w:rFonts w:ascii="Times New Roman" w:hAnsi="Times New Roman"/>
          <w:b/>
          <w:color w:val="000000"/>
          <w:sz w:val="32"/>
          <w:szCs w:val="32"/>
          <w:lang w:val="en-US"/>
        </w:rPr>
      </w:pPr>
      <w:r>
        <w:rPr>
          <w:rFonts w:ascii="Times New Roman" w:hAnsi="Times New Roman"/>
          <w:color w:val="000000"/>
          <w:sz w:val="28"/>
          <w:szCs w:val="28"/>
          <w:lang w:val="en-US"/>
        </w:rPr>
        <w:t xml:space="preserve">Leo Tolstoy’s </w:t>
      </w:r>
      <w:r w:rsidR="00856648">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856648">
        <w:rPr>
          <w:rFonts w:ascii="Times New Roman" w:hAnsi="Times New Roman"/>
          <w:color w:val="000000"/>
          <w:sz w:val="28"/>
          <w:szCs w:val="28"/>
          <w:lang w:val="en-US"/>
        </w:rPr>
        <w:t>”</w:t>
      </w:r>
      <w:r>
        <w:rPr>
          <w:rFonts w:ascii="Times New Roman" w:hAnsi="Times New Roman"/>
          <w:color w:val="000000"/>
          <w:sz w:val="28"/>
          <w:szCs w:val="28"/>
          <w:lang w:val="en-US"/>
        </w:rPr>
        <w:t xml:space="preserve"> is a sprawling epic with a vast cast of characters. However, some stand out as central figures, driving the narrative and embodying key themes. Here’s a breakdown of the main characters, their personalities, and roles:</w:t>
      </w:r>
    </w:p>
    <w:p w14:paraId="63CBF0FA"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1. Pierre Bezukhov:</w:t>
      </w:r>
    </w:p>
    <w:p w14:paraId="21E88130" w14:textId="2380CFAB"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Personality: Pierre is an intellectual, idealistic, and often naive young man. He’s characterized by his search for meaning in life, his tendency to be easily influenced, and his genuine desire to do good. He’s awkward, physically large, and prone to social gaffes, but he’s also incredibly kind and generous. He’s constantly questioning his beliefs and searching for answers in religion, </w:t>
      </w:r>
      <w:r w:rsidR="00856648">
        <w:rPr>
          <w:rFonts w:ascii="Times New Roman" w:hAnsi="Times New Roman"/>
          <w:color w:val="000000"/>
          <w:sz w:val="28"/>
          <w:szCs w:val="28"/>
          <w:lang w:val="en-US"/>
        </w:rPr>
        <w:t>f</w:t>
      </w:r>
      <w:r>
        <w:rPr>
          <w:rFonts w:ascii="Times New Roman" w:hAnsi="Times New Roman"/>
          <w:color w:val="000000"/>
          <w:sz w:val="28"/>
          <w:szCs w:val="28"/>
          <w:lang w:val="en-US"/>
        </w:rPr>
        <w:t xml:space="preserve">reemasonry, and ultimately, through his experiences with ordinary people. </w:t>
      </w:r>
    </w:p>
    <w:p w14:paraId="6FB0C429"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  Role: Pierre represents the intellectual and spiritual journey of self-discovery. He embodies the search for meaning in a world consumed by war and social inequality. His trajectory takes him from immense wealth and disillusionment to imprisonment and profound personal transformation. He represents Tolstoy’s ideas about simplicity, empathy, and the importance of living in accordance with one’s conscience. His eventual embrace of a simple, family-oriented life mirrors Tolstoy’s own evolving philosophy. He represents the possibility of positive social change through individual action.</w:t>
      </w:r>
    </w:p>
    <w:p w14:paraId="6B623BCC" w14:textId="1FAB8673"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2. Andrei Bolkonsky:</w:t>
      </w:r>
    </w:p>
    <w:p w14:paraId="329CF852" w14:textId="01654C7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Personality: Andrei is intelligent, ambitious, proud, and initially disillusioned with society. He seeks glory and purpose through military service. He’s critical and emotionally reserved. He yearns for a grand, meaningful existence beyond the trivialities of aristocratic life. He's a brilliant strategist and deeply admired by his subordinates. He can be seen as cold and detached, but he is also capable of profound love and intellectual curiosity. </w:t>
      </w:r>
    </w:p>
    <w:p w14:paraId="4AEF3B54"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Role: Andrei represents the pursuit of glory and the disillusionment of war. His experiences on the battlefield and his personal tragedies lead him to question the values he once held dear. He embodies the aristocratic class’s struggles with duty, ambition, and finding purpose. His death serves as a stark reminder of the futility and senselessness of war and underscores the importance of human connection. His character explores the tension between intellectual ambition and emotional fulfillment.</w:t>
      </w:r>
    </w:p>
    <w:p w14:paraId="56C3E1AD"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3. Natasha Rostova:</w:t>
      </w:r>
    </w:p>
    <w:p w14:paraId="38561B7E" w14:textId="77777777" w:rsidR="004218EB" w:rsidRPr="00CA7E41" w:rsidRDefault="00732E81" w:rsidP="004218E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Personality: Natasha is vivacious, impulsive, passionate, and full of life. She’s characterized by her deep empathy, her natural instincts, and her genuine emotions. She’s initially naive and romantic, but experiences significant personal growth through love, loss, and hardship. She is the embodiment of life, love, and family.</w:t>
      </w:r>
    </w:p>
    <w:p w14:paraId="33B593B9" w14:textId="3DBDE063" w:rsidR="00FA5416" w:rsidRPr="00CA7E41" w:rsidRDefault="00732E81" w:rsidP="004218E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Role: Natasha represents the life force, the importance of family, and the connection to nature. She embodies the natural, unpretentious spirit that Tolstoy admires. Her journey from a frivolous young girl to a devoted wife and mother illustrates the transformative power of love and experience. She is the emotional center of the Rostov family and the heart of the novel. She represents the beauty and strength found in ordinary life. Her actions, driven by instinct and compassion, often demonstrate a wisdom that surpasses intellectual understanding.</w:t>
      </w:r>
    </w:p>
    <w:p w14:paraId="57F0ECEF" w14:textId="1EAC929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4. Nikolai Rostov:</w:t>
      </w:r>
    </w:p>
    <w:p w14:paraId="62F8A41E" w14:textId="77777777" w:rsidR="004218EB" w:rsidRPr="00CA7E41"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Personality: Nikolai is brave, honorable, and straightforward, but also somewhat narrow-minded and conventional. He’s a loyal soldier and deeply devoted to his family. He initially prioritizes honor and duty over introspection. He can be pragmatic and sometimes struggles with emotional depth. He’s a good, honest man, but lacks the intellectual and spiritual complexities of Pierre and Andrei.</w:t>
      </w:r>
    </w:p>
    <w:p w14:paraId="50BE66AA" w14:textId="79B6557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  Role: Nikolai represents the traditional values of honor, duty, and family. He embodies the solid, grounded nature of the Russian aristocracy. His experiences in the army and his subsequent management of the family estate demonstrate the practical concerns and responsibilities of his social class. His character highlights the importance of stability and tradition within a society undergoing profound change. He provides a contrast to the more intellectually driven characters, grounding the narrative in the realities of everyday life.</w:t>
      </w:r>
    </w:p>
    <w:p w14:paraId="3375596E" w14:textId="6CA992C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Supporting </w:t>
      </w:r>
      <w:r w:rsidR="004218EB">
        <w:rPr>
          <w:rFonts w:ascii="Times New Roman" w:hAnsi="Times New Roman"/>
          <w:color w:val="000000"/>
          <w:sz w:val="28"/>
          <w:szCs w:val="28"/>
          <w:lang w:val="en-US"/>
        </w:rPr>
        <w:t>c</w:t>
      </w:r>
      <w:r>
        <w:rPr>
          <w:rFonts w:ascii="Times New Roman" w:hAnsi="Times New Roman"/>
          <w:color w:val="000000"/>
          <w:sz w:val="28"/>
          <w:szCs w:val="28"/>
          <w:lang w:val="en-US"/>
        </w:rPr>
        <w:t xml:space="preserve">haracters and </w:t>
      </w:r>
      <w:r w:rsidR="004218EB">
        <w:rPr>
          <w:rFonts w:ascii="Times New Roman" w:hAnsi="Times New Roman"/>
          <w:color w:val="000000"/>
          <w:sz w:val="28"/>
          <w:szCs w:val="28"/>
          <w:lang w:val="en-US"/>
        </w:rPr>
        <w:t>t</w:t>
      </w:r>
      <w:r>
        <w:rPr>
          <w:rFonts w:ascii="Times New Roman" w:hAnsi="Times New Roman"/>
          <w:color w:val="000000"/>
          <w:sz w:val="28"/>
          <w:szCs w:val="28"/>
          <w:lang w:val="en-US"/>
        </w:rPr>
        <w:t xml:space="preserve">heir </w:t>
      </w:r>
      <w:r w:rsidR="004218EB">
        <w:rPr>
          <w:rFonts w:ascii="Times New Roman" w:hAnsi="Times New Roman"/>
          <w:color w:val="000000"/>
          <w:sz w:val="28"/>
          <w:szCs w:val="28"/>
          <w:lang w:val="en-US"/>
        </w:rPr>
        <w:t>s</w:t>
      </w:r>
      <w:r>
        <w:rPr>
          <w:rFonts w:ascii="Times New Roman" w:hAnsi="Times New Roman"/>
          <w:color w:val="000000"/>
          <w:sz w:val="28"/>
          <w:szCs w:val="28"/>
          <w:lang w:val="en-US"/>
        </w:rPr>
        <w:t>ignificance:</w:t>
      </w:r>
    </w:p>
    <w:p w14:paraId="37F4AA5A" w14:textId="1890032C"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Hélène Kuragina: </w:t>
      </w:r>
      <w:r w:rsidR="004218EB">
        <w:rPr>
          <w:rFonts w:ascii="Times New Roman" w:hAnsi="Times New Roman"/>
          <w:color w:val="000000"/>
          <w:sz w:val="28"/>
          <w:szCs w:val="28"/>
          <w:lang w:val="en-US"/>
        </w:rPr>
        <w:t>a</w:t>
      </w:r>
      <w:r>
        <w:rPr>
          <w:rFonts w:ascii="Times New Roman" w:hAnsi="Times New Roman"/>
          <w:color w:val="000000"/>
          <w:sz w:val="28"/>
          <w:szCs w:val="28"/>
          <w:lang w:val="en-US"/>
        </w:rPr>
        <w:t xml:space="preserve"> beautiful and manipulative social climber. She represents the superficiality and moral corruption of the upper classes. Her marriage to Pierre is a disaster, highlighting his naivete and lack of judgment.</w:t>
      </w:r>
    </w:p>
    <w:p w14:paraId="40380CEC"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Anatole Kuragin: Hélène's brother, a charming but reckless and amoral seducer. He nearly ruins Natasha’s life, demonstrating the destructive power of unchecked passion and selfishness.</w:t>
      </w:r>
    </w:p>
    <w:p w14:paraId="4154857D"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Sonya: Natasha’s cousin, a kind and self-sacrificing but ultimately passive character. She represents the limitations placed on women in that society and the dangers of suppressing one’s own desires.</w:t>
      </w:r>
    </w:p>
    <w:p w14:paraId="6291D863" w14:textId="475B9974"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Princess Marya Bolkonskaya: Andrei’s sister, a deeply religious and compassionate woman who suffers greatly under her father’s </w:t>
      </w:r>
      <w:r w:rsidR="004218EB">
        <w:rPr>
          <w:rFonts w:ascii="Times New Roman" w:hAnsi="Times New Roman"/>
          <w:color w:val="000000"/>
          <w:sz w:val="28"/>
          <w:szCs w:val="28"/>
          <w:lang w:val="en-US"/>
        </w:rPr>
        <w:t>hard character</w:t>
      </w:r>
      <w:r>
        <w:rPr>
          <w:rFonts w:ascii="Times New Roman" w:hAnsi="Times New Roman"/>
          <w:color w:val="000000"/>
          <w:sz w:val="28"/>
          <w:szCs w:val="28"/>
          <w:lang w:val="en-US"/>
        </w:rPr>
        <w:t>. She embodies the power of faith and the importance of empathy. She finds happiness in marriage and motherhood, representing a more traditional path to fulfillment.</w:t>
      </w:r>
    </w:p>
    <w:p w14:paraId="10272EDA"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Old Prince Nikolai Bolkonsky: Andrei’s father, a stern, autocratic, and intellectually brilliant but emotionally stunted man. He represents the rigid values of the old aristocracy and the limitations of a purely rational worldview.</w:t>
      </w:r>
    </w:p>
    <w:p w14:paraId="4A3D0F5A" w14:textId="2B62226D"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Overall, </w:t>
      </w:r>
      <w:r w:rsidR="004218EB">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4218EB">
        <w:rPr>
          <w:rFonts w:ascii="Times New Roman" w:hAnsi="Times New Roman"/>
          <w:color w:val="000000"/>
          <w:sz w:val="28"/>
          <w:szCs w:val="28"/>
          <w:lang w:val="en-US"/>
        </w:rPr>
        <w:t>”</w:t>
      </w:r>
      <w:r>
        <w:rPr>
          <w:rFonts w:ascii="Times New Roman" w:hAnsi="Times New Roman"/>
          <w:color w:val="000000"/>
          <w:sz w:val="28"/>
          <w:szCs w:val="28"/>
          <w:lang w:val="en-US"/>
        </w:rPr>
        <w:t xml:space="preserve"> uses these diverse characters to explore profound themes:</w:t>
      </w:r>
    </w:p>
    <w:p w14:paraId="2382C557" w14:textId="426AE0DA"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 meaning of life: </w:t>
      </w:r>
      <w:r w:rsidR="004218EB">
        <w:rPr>
          <w:rFonts w:ascii="Times New Roman" w:hAnsi="Times New Roman"/>
          <w:color w:val="000000"/>
          <w:sz w:val="28"/>
          <w:szCs w:val="28"/>
          <w:lang w:val="en-US"/>
        </w:rPr>
        <w:t>t</w:t>
      </w:r>
      <w:r>
        <w:rPr>
          <w:rFonts w:ascii="Times New Roman" w:hAnsi="Times New Roman"/>
          <w:color w:val="000000"/>
          <w:sz w:val="28"/>
          <w:szCs w:val="28"/>
          <w:lang w:val="en-US"/>
        </w:rPr>
        <w:t>he characters grapple with questions of purpose, faith, love, and happiness amidst the chaos of war and social upheaval.</w:t>
      </w:r>
    </w:p>
    <w:p w14:paraId="6AD965AE"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nature of war: Tolstoy depicts war as a brutal and senseless event that disrupts individual lives and exposes the futility of human ambition.</w:t>
      </w:r>
    </w:p>
    <w:p w14:paraId="311EC490" w14:textId="6A01178B"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 role of fate and free will: </w:t>
      </w:r>
      <w:r w:rsidR="004218EB">
        <w:rPr>
          <w:rFonts w:ascii="Times New Roman" w:hAnsi="Times New Roman"/>
          <w:color w:val="000000"/>
          <w:sz w:val="28"/>
          <w:szCs w:val="28"/>
          <w:lang w:val="en-US"/>
        </w:rPr>
        <w:t>t</w:t>
      </w:r>
      <w:r>
        <w:rPr>
          <w:rFonts w:ascii="Times New Roman" w:hAnsi="Times New Roman"/>
          <w:color w:val="000000"/>
          <w:sz w:val="28"/>
          <w:szCs w:val="28"/>
          <w:lang w:val="en-US"/>
        </w:rPr>
        <w:t>he characters’ lives are shaped by both historical forces beyond their control and individual choices.</w:t>
      </w:r>
    </w:p>
    <w:p w14:paraId="0467A800"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importance of family and human connection: Tolstoy emphasizes the enduring value of relationships and the power of love to heal and transform.</w:t>
      </w:r>
    </w:p>
    <w:p w14:paraId="17A4B9C1" w14:textId="29EE63AC"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Social inequality and the search for justice: </w:t>
      </w:r>
      <w:r w:rsidR="004218EB">
        <w:rPr>
          <w:rFonts w:ascii="Times New Roman" w:hAnsi="Times New Roman"/>
          <w:color w:val="000000"/>
          <w:sz w:val="28"/>
          <w:szCs w:val="28"/>
          <w:lang w:val="en-US"/>
        </w:rPr>
        <w:t>t</w:t>
      </w:r>
      <w:r>
        <w:rPr>
          <w:rFonts w:ascii="Times New Roman" w:hAnsi="Times New Roman"/>
          <w:color w:val="000000"/>
          <w:sz w:val="28"/>
          <w:szCs w:val="28"/>
          <w:lang w:val="en-US"/>
        </w:rPr>
        <w:t>he novel critiques the vast disparities of wealth and power in Russian society and explores the possibility of creating a more just and equitable world.</w:t>
      </w:r>
    </w:p>
    <w:p w14:paraId="2576EBF8" w14:textId="306177D6"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The</w:t>
      </w:r>
      <w:r w:rsidR="004218EB">
        <w:rPr>
          <w:rFonts w:ascii="Times New Roman" w:hAnsi="Times New Roman"/>
          <w:color w:val="000000"/>
          <w:sz w:val="28"/>
          <w:szCs w:val="28"/>
          <w:lang w:val="en-US"/>
        </w:rPr>
        <w:t xml:space="preserve"> characters </w:t>
      </w:r>
      <w:r>
        <w:rPr>
          <w:rFonts w:ascii="Times New Roman" w:hAnsi="Times New Roman"/>
          <w:color w:val="000000"/>
          <w:sz w:val="28"/>
          <w:szCs w:val="28"/>
          <w:lang w:val="en-US"/>
        </w:rPr>
        <w:t>aren’t simply fictional figures; they are representations of different aspects of human nature and reflections of the profound questions that Tolstoy sought to answer through his writing.</w:t>
      </w:r>
    </w:p>
    <w:p w14:paraId="0DE4F6CE" w14:textId="3F8676F4" w:rsidR="00FA5416" w:rsidRPr="00BF582E" w:rsidRDefault="00732E81" w:rsidP="004218EB">
      <w:pPr>
        <w:jc w:val="both"/>
        <w:rPr>
          <w:rFonts w:ascii="Times New Roman" w:hAnsi="Times New Roman"/>
          <w:sz w:val="28"/>
          <w:szCs w:val="28"/>
          <w:lang w:val="en-US"/>
        </w:rPr>
      </w:pPr>
      <w:r w:rsidRPr="00BF582E">
        <w:rPr>
          <w:rFonts w:ascii="Times New Roman" w:hAnsi="Times New Roman"/>
          <w:b/>
          <w:color w:val="000000"/>
          <w:sz w:val="28"/>
          <w:szCs w:val="28"/>
          <w:lang w:val="en-US"/>
        </w:rPr>
        <w:t>Task 3</w:t>
      </w:r>
      <w:r w:rsidR="00BF582E">
        <w:rPr>
          <w:rFonts w:ascii="Times New Roman" w:hAnsi="Times New Roman"/>
          <w:b/>
          <w:color w:val="000000"/>
          <w:sz w:val="28"/>
          <w:szCs w:val="28"/>
          <w:lang w:val="en-US"/>
        </w:rPr>
        <w:t>.</w:t>
      </w:r>
      <w:r w:rsidRPr="00BF582E">
        <w:rPr>
          <w:rFonts w:ascii="Times New Roman" w:hAnsi="Times New Roman"/>
          <w:b/>
          <w:color w:val="000000"/>
          <w:sz w:val="28"/>
          <w:szCs w:val="28"/>
          <w:lang w:val="en-US"/>
        </w:rPr>
        <w:t xml:space="preserve"> </w:t>
      </w:r>
      <w:r w:rsidR="00BF582E">
        <w:rPr>
          <w:rFonts w:ascii="Times New Roman" w:hAnsi="Times New Roman"/>
          <w:b/>
          <w:color w:val="000000"/>
          <w:sz w:val="28"/>
          <w:szCs w:val="28"/>
          <w:lang w:val="en-US"/>
        </w:rPr>
        <w:t>Read</w:t>
      </w:r>
      <w:r w:rsidRPr="00BF582E">
        <w:rPr>
          <w:rFonts w:ascii="Times New Roman" w:hAnsi="Times New Roman"/>
          <w:b/>
          <w:color w:val="000000"/>
          <w:sz w:val="28"/>
          <w:szCs w:val="28"/>
          <w:lang w:val="en-US"/>
        </w:rPr>
        <w:t>ing/Discussion</w:t>
      </w:r>
    </w:p>
    <w:p w14:paraId="0649473E" w14:textId="77777777" w:rsidR="004218EB" w:rsidRDefault="004218EB" w:rsidP="00D55D1B">
      <w:pPr>
        <w:ind w:firstLine="709"/>
        <w:jc w:val="both"/>
        <w:rPr>
          <w:rFonts w:ascii="Times New Roman" w:hAnsi="Times New Roman"/>
          <w:bCs/>
          <w:color w:val="000000"/>
          <w:sz w:val="28"/>
          <w:szCs w:val="28"/>
          <w:lang w:val="en-US"/>
        </w:rPr>
      </w:pPr>
      <w:r w:rsidRPr="004218EB">
        <w:rPr>
          <w:rFonts w:ascii="Times New Roman" w:hAnsi="Times New Roman"/>
          <w:bCs/>
          <w:color w:val="000000"/>
          <w:sz w:val="28"/>
          <w:szCs w:val="28"/>
          <w:lang w:val="en-US"/>
        </w:rPr>
        <w:t>Read the</w:t>
      </w:r>
      <w:r w:rsidR="00732E81" w:rsidRPr="004218EB">
        <w:rPr>
          <w:rFonts w:ascii="Times New Roman" w:hAnsi="Times New Roman"/>
          <w:bCs/>
          <w:color w:val="000000"/>
          <w:sz w:val="28"/>
          <w:szCs w:val="28"/>
          <w:lang w:val="en-US"/>
        </w:rPr>
        <w:t xml:space="preserve"> statements, mark them fact (F) or opinion (O), explain why. </w:t>
      </w:r>
    </w:p>
    <w:p w14:paraId="23DCF050" w14:textId="4E7F5769" w:rsidR="00FA5416" w:rsidRDefault="00732E81" w:rsidP="00D55D1B">
      <w:pPr>
        <w:ind w:firstLine="709"/>
        <w:jc w:val="both"/>
        <w:rPr>
          <w:rFonts w:ascii="Times New Roman" w:hAnsi="Times New Roman"/>
          <w:sz w:val="28"/>
          <w:szCs w:val="28"/>
          <w:lang w:val="en-US"/>
        </w:rPr>
      </w:pPr>
      <w:r w:rsidRPr="004218EB">
        <w:rPr>
          <w:rFonts w:ascii="Times New Roman" w:hAnsi="Times New Roman"/>
          <w:bCs/>
          <w:sz w:val="28"/>
          <w:szCs w:val="28"/>
          <w:lang w:val="en-US"/>
        </w:rPr>
        <w:t>Leo</w:t>
      </w:r>
      <w:r>
        <w:rPr>
          <w:rFonts w:ascii="Times New Roman" w:hAnsi="Times New Roman"/>
          <w:sz w:val="28"/>
          <w:szCs w:val="28"/>
          <w:lang w:val="en-US"/>
        </w:rPr>
        <w:t xml:space="preserve"> </w:t>
      </w:r>
      <w:r w:rsidRPr="00732E81">
        <w:rPr>
          <w:rFonts w:ascii="Times New Roman" w:hAnsi="Times New Roman"/>
          <w:sz w:val="28"/>
          <w:szCs w:val="28"/>
          <w:lang w:val="en-US"/>
        </w:rPr>
        <w:t>Tolstoy came from an aristocratic family but dedicated much of his life to helping ordinary people and questioning social norms.</w:t>
      </w:r>
    </w:p>
    <w:p w14:paraId="362AE843" w14:textId="77777777" w:rsidR="004218EB" w:rsidRPr="00732E81" w:rsidRDefault="004218EB" w:rsidP="00D55D1B">
      <w:pPr>
        <w:ind w:firstLine="709"/>
        <w:jc w:val="both"/>
        <w:rPr>
          <w:rFonts w:ascii="Times New Roman" w:hAnsi="Times New Roman"/>
          <w:sz w:val="28"/>
          <w:szCs w:val="28"/>
          <w:lang w:val="en-US"/>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471"/>
        <w:gridCol w:w="5157"/>
      </w:tblGrid>
      <w:tr w:rsidR="00FA5416" w14:paraId="77684BAF" w14:textId="77777777">
        <w:tc>
          <w:tcPr>
            <w:tcW w:w="9637" w:type="dxa"/>
            <w:gridSpan w:val="2"/>
            <w:tcBorders>
              <w:top w:val="single" w:sz="4" w:space="0" w:color="000000"/>
              <w:left w:val="single" w:sz="4" w:space="0" w:color="000000"/>
              <w:bottom w:val="single" w:sz="4" w:space="0" w:color="000000"/>
              <w:right w:val="single" w:sz="4" w:space="0" w:color="000000"/>
            </w:tcBorders>
          </w:tcPr>
          <w:p w14:paraId="6DFBFEBB" w14:textId="751F80E9" w:rsidR="00FA5416" w:rsidRDefault="00732E81" w:rsidP="00D55D1B">
            <w:pPr>
              <w:ind w:firstLine="709"/>
              <w:jc w:val="center"/>
              <w:rPr>
                <w:rFonts w:ascii="Times New Roman" w:hAnsi="Times New Roman"/>
                <w:b/>
                <w:bCs/>
                <w:sz w:val="28"/>
                <w:szCs w:val="28"/>
              </w:rPr>
            </w:pPr>
            <w:r>
              <w:rPr>
                <w:rFonts w:ascii="Times New Roman" w:hAnsi="Times New Roman"/>
                <w:b/>
                <w:bCs/>
                <w:sz w:val="28"/>
                <w:szCs w:val="28"/>
              </w:rPr>
              <w:t xml:space="preserve">Fact or </w:t>
            </w:r>
            <w:r w:rsidR="00CA7E41">
              <w:rPr>
                <w:rFonts w:ascii="Times New Roman" w:hAnsi="Times New Roman"/>
                <w:b/>
                <w:bCs/>
                <w:sz w:val="28"/>
                <w:szCs w:val="28"/>
                <w:lang w:val="en-US"/>
              </w:rPr>
              <w:t>o</w:t>
            </w:r>
            <w:r>
              <w:rPr>
                <w:rFonts w:ascii="Times New Roman" w:hAnsi="Times New Roman"/>
                <w:b/>
                <w:bCs/>
                <w:sz w:val="28"/>
                <w:szCs w:val="28"/>
              </w:rPr>
              <w:t>pinion?</w:t>
            </w:r>
          </w:p>
        </w:tc>
      </w:tr>
      <w:tr w:rsidR="00FA5416" w14:paraId="660A78E7" w14:textId="77777777">
        <w:tc>
          <w:tcPr>
            <w:tcW w:w="4475" w:type="dxa"/>
            <w:tcBorders>
              <w:left w:val="single" w:sz="4" w:space="0" w:color="000000"/>
              <w:bottom w:val="single" w:sz="4" w:space="0" w:color="000000"/>
            </w:tcBorders>
          </w:tcPr>
          <w:p w14:paraId="772C6D3C" w14:textId="77777777" w:rsidR="00FA5416" w:rsidRDefault="00732E81" w:rsidP="00D55D1B">
            <w:pPr>
              <w:pStyle w:val="user"/>
              <w:ind w:firstLine="709"/>
              <w:jc w:val="center"/>
              <w:rPr>
                <w:rFonts w:ascii="Times New Roman" w:hAnsi="Times New Roman"/>
                <w:b/>
                <w:bCs/>
                <w:sz w:val="28"/>
                <w:szCs w:val="28"/>
                <w:lang w:val="en-US"/>
              </w:rPr>
            </w:pPr>
            <w:r>
              <w:rPr>
                <w:rFonts w:ascii="Times New Roman" w:hAnsi="Times New Roman"/>
                <w:b/>
                <w:bCs/>
                <w:sz w:val="28"/>
                <w:szCs w:val="28"/>
                <w:lang w:val="en-US"/>
              </w:rPr>
              <w:t>Statement</w:t>
            </w:r>
          </w:p>
        </w:tc>
        <w:tc>
          <w:tcPr>
            <w:tcW w:w="5162" w:type="dxa"/>
            <w:tcBorders>
              <w:left w:val="single" w:sz="4" w:space="0" w:color="000000"/>
              <w:bottom w:val="single" w:sz="4" w:space="0" w:color="000000"/>
              <w:right w:val="single" w:sz="4" w:space="0" w:color="000000"/>
            </w:tcBorders>
          </w:tcPr>
          <w:p w14:paraId="7E678FF4" w14:textId="77777777" w:rsidR="00FA5416" w:rsidRDefault="00732E81" w:rsidP="00D55D1B">
            <w:pPr>
              <w:pStyle w:val="user"/>
              <w:ind w:firstLine="709"/>
              <w:jc w:val="center"/>
              <w:rPr>
                <w:rFonts w:ascii="Times New Roman" w:hAnsi="Times New Roman"/>
                <w:b/>
                <w:bCs/>
                <w:sz w:val="28"/>
                <w:szCs w:val="28"/>
                <w:lang w:val="en-US"/>
              </w:rPr>
            </w:pPr>
            <w:r>
              <w:rPr>
                <w:rFonts w:ascii="Times New Roman" w:hAnsi="Times New Roman"/>
                <w:b/>
                <w:bCs/>
                <w:sz w:val="28"/>
                <w:szCs w:val="28"/>
                <w:lang w:val="en-US"/>
              </w:rPr>
              <w:t>Explanation</w:t>
            </w:r>
          </w:p>
        </w:tc>
      </w:tr>
      <w:tr w:rsidR="00FA5416" w14:paraId="0C875660" w14:textId="77777777">
        <w:tc>
          <w:tcPr>
            <w:tcW w:w="4475" w:type="dxa"/>
            <w:tcBorders>
              <w:left w:val="single" w:sz="4" w:space="0" w:color="000000"/>
              <w:bottom w:val="single" w:sz="4" w:space="0" w:color="000000"/>
            </w:tcBorders>
          </w:tcPr>
          <w:p w14:paraId="3ACD1A19" w14:textId="271D1CBF" w:rsidR="00FA5416" w:rsidRPr="00732E81" w:rsidRDefault="00732E81" w:rsidP="004218EB">
            <w:pPr>
              <w:jc w:val="both"/>
              <w:rPr>
                <w:rFonts w:ascii="Times New Roman" w:hAnsi="Times New Roman"/>
                <w:sz w:val="28"/>
                <w:szCs w:val="28"/>
                <w:lang w:val="en-US"/>
              </w:rPr>
            </w:pPr>
            <w:r w:rsidRPr="00732E81">
              <w:rPr>
                <w:rFonts w:ascii="Times New Roman" w:hAnsi="Times New Roman"/>
                <w:sz w:val="28"/>
                <w:szCs w:val="28"/>
                <w:lang w:val="en-US"/>
              </w:rPr>
              <w:t>Tolstoy was a wealthy landowner.</w:t>
            </w:r>
          </w:p>
          <w:p w14:paraId="696F054D" w14:textId="77777777" w:rsidR="00FA5416" w:rsidRPr="00732E81" w:rsidRDefault="00FA5416" w:rsidP="00D55D1B">
            <w:pPr>
              <w:ind w:firstLine="709"/>
              <w:jc w:val="both"/>
              <w:rPr>
                <w:rFonts w:ascii="Times New Roman" w:hAnsi="Times New Roman"/>
                <w:sz w:val="28"/>
                <w:szCs w:val="28"/>
                <w:lang w:val="en-US"/>
              </w:rPr>
            </w:pPr>
          </w:p>
        </w:tc>
        <w:tc>
          <w:tcPr>
            <w:tcW w:w="5162" w:type="dxa"/>
            <w:tcBorders>
              <w:left w:val="single" w:sz="4" w:space="0" w:color="000000"/>
              <w:bottom w:val="single" w:sz="4" w:space="0" w:color="000000"/>
              <w:right w:val="single" w:sz="4" w:space="0" w:color="000000"/>
            </w:tcBorders>
          </w:tcPr>
          <w:p w14:paraId="632B3B1B" w14:textId="77777777" w:rsidR="00FA5416" w:rsidRDefault="00732E81" w:rsidP="00D55D1B">
            <w:pPr>
              <w:ind w:firstLine="709"/>
              <w:rPr>
                <w:rFonts w:ascii="Times New Roman" w:hAnsi="Times New Roman"/>
                <w:sz w:val="28"/>
                <w:szCs w:val="28"/>
              </w:rPr>
            </w:pPr>
            <w:r w:rsidRPr="004218EB">
              <w:rPr>
                <w:rFonts w:ascii="Times New Roman" w:hAnsi="Times New Roman"/>
                <w:sz w:val="28"/>
                <w:szCs w:val="28"/>
                <w:highlight w:val="green"/>
              </w:rPr>
              <w:t>Fact</w:t>
            </w:r>
          </w:p>
        </w:tc>
      </w:tr>
      <w:tr w:rsidR="00FA5416" w:rsidRPr="008C6FC7" w14:paraId="5E128DB5" w14:textId="77777777">
        <w:tc>
          <w:tcPr>
            <w:tcW w:w="4475" w:type="dxa"/>
            <w:tcBorders>
              <w:left w:val="single" w:sz="4" w:space="0" w:color="000000"/>
              <w:bottom w:val="single" w:sz="4" w:space="0" w:color="000000"/>
            </w:tcBorders>
          </w:tcPr>
          <w:p w14:paraId="3F095301" w14:textId="77777777" w:rsidR="00FA5416" w:rsidRPr="00732E81" w:rsidRDefault="00732E81" w:rsidP="004218EB">
            <w:pPr>
              <w:jc w:val="both"/>
              <w:rPr>
                <w:rFonts w:ascii="Times New Roman" w:hAnsi="Times New Roman"/>
                <w:sz w:val="28"/>
                <w:szCs w:val="28"/>
                <w:lang w:val="en-US"/>
              </w:rPr>
            </w:pPr>
            <w:r w:rsidRPr="00732E81">
              <w:rPr>
                <w:rFonts w:ascii="Times New Roman" w:hAnsi="Times New Roman"/>
                <w:sz w:val="28"/>
                <w:szCs w:val="28"/>
                <w:lang w:val="en-US"/>
              </w:rPr>
              <w:t>He believed in living a simple life.</w:t>
            </w:r>
          </w:p>
          <w:p w14:paraId="63C214B1" w14:textId="77777777" w:rsidR="00FA5416" w:rsidRPr="00732E81" w:rsidRDefault="00FA5416" w:rsidP="00D55D1B">
            <w:pPr>
              <w:ind w:firstLine="709"/>
              <w:jc w:val="both"/>
              <w:rPr>
                <w:rFonts w:ascii="Times New Roman" w:hAnsi="Times New Roman"/>
                <w:sz w:val="28"/>
                <w:szCs w:val="28"/>
                <w:lang w:val="en-US"/>
              </w:rPr>
            </w:pPr>
          </w:p>
        </w:tc>
        <w:tc>
          <w:tcPr>
            <w:tcW w:w="5162" w:type="dxa"/>
            <w:tcBorders>
              <w:left w:val="single" w:sz="4" w:space="0" w:color="000000"/>
              <w:bottom w:val="single" w:sz="4" w:space="0" w:color="000000"/>
              <w:right w:val="single" w:sz="4" w:space="0" w:color="000000"/>
            </w:tcBorders>
          </w:tcPr>
          <w:p w14:paraId="27A0C782" w14:textId="77777777" w:rsidR="00FA5416" w:rsidRPr="00732E81" w:rsidRDefault="00732E81" w:rsidP="00D55D1B">
            <w:pPr>
              <w:ind w:firstLine="709"/>
              <w:rPr>
                <w:rFonts w:ascii="Times New Roman" w:hAnsi="Times New Roman"/>
                <w:sz w:val="28"/>
                <w:szCs w:val="28"/>
                <w:lang w:val="en-US"/>
              </w:rPr>
            </w:pPr>
            <w:r w:rsidRPr="004218EB">
              <w:rPr>
                <w:rFonts w:ascii="Times New Roman" w:hAnsi="Times New Roman"/>
                <w:sz w:val="28"/>
                <w:szCs w:val="28"/>
                <w:highlight w:val="green"/>
                <w:lang w:val="en-US"/>
              </w:rPr>
              <w:t>Opinion / fact based on actions</w:t>
            </w:r>
          </w:p>
        </w:tc>
      </w:tr>
      <w:tr w:rsidR="00FA5416" w14:paraId="36A1B62C" w14:textId="77777777">
        <w:tc>
          <w:tcPr>
            <w:tcW w:w="4475" w:type="dxa"/>
            <w:tcBorders>
              <w:left w:val="single" w:sz="4" w:space="0" w:color="000000"/>
              <w:bottom w:val="single" w:sz="4" w:space="0" w:color="000000"/>
            </w:tcBorders>
          </w:tcPr>
          <w:p w14:paraId="08D33D89" w14:textId="77777777" w:rsidR="00FA5416" w:rsidRDefault="00732E81" w:rsidP="004218EB">
            <w:pPr>
              <w:jc w:val="both"/>
              <w:rPr>
                <w:rFonts w:ascii="Times New Roman" w:hAnsi="Times New Roman"/>
                <w:sz w:val="28"/>
                <w:szCs w:val="28"/>
              </w:rPr>
            </w:pPr>
            <w:r>
              <w:rPr>
                <w:rFonts w:ascii="Times New Roman" w:hAnsi="Times New Roman"/>
                <w:sz w:val="28"/>
                <w:szCs w:val="28"/>
              </w:rPr>
              <w:t>He was a pacifist.</w:t>
            </w:r>
          </w:p>
          <w:p w14:paraId="2AEC7003" w14:textId="77777777" w:rsidR="00FA5416" w:rsidRDefault="00FA5416" w:rsidP="00D55D1B">
            <w:pPr>
              <w:ind w:firstLine="709"/>
              <w:jc w:val="both"/>
              <w:rPr>
                <w:rFonts w:ascii="Times New Roman" w:hAnsi="Times New Roman"/>
                <w:sz w:val="28"/>
                <w:szCs w:val="28"/>
              </w:rPr>
            </w:pPr>
          </w:p>
        </w:tc>
        <w:tc>
          <w:tcPr>
            <w:tcW w:w="5162" w:type="dxa"/>
            <w:tcBorders>
              <w:left w:val="single" w:sz="4" w:space="0" w:color="000000"/>
              <w:bottom w:val="single" w:sz="4" w:space="0" w:color="000000"/>
              <w:right w:val="single" w:sz="4" w:space="0" w:color="000000"/>
            </w:tcBorders>
          </w:tcPr>
          <w:p w14:paraId="4B91E241" w14:textId="77777777" w:rsidR="00FA5416" w:rsidRDefault="00732E81" w:rsidP="00D55D1B">
            <w:pPr>
              <w:ind w:firstLine="709"/>
              <w:rPr>
                <w:rFonts w:ascii="Times New Roman" w:hAnsi="Times New Roman"/>
                <w:sz w:val="28"/>
                <w:szCs w:val="28"/>
              </w:rPr>
            </w:pPr>
            <w:r w:rsidRPr="004218EB">
              <w:rPr>
                <w:rFonts w:ascii="Times New Roman" w:hAnsi="Times New Roman"/>
                <w:sz w:val="28"/>
                <w:szCs w:val="28"/>
                <w:highlight w:val="green"/>
              </w:rPr>
              <w:t>Fact</w:t>
            </w:r>
          </w:p>
        </w:tc>
      </w:tr>
      <w:tr w:rsidR="00FA5416" w14:paraId="32D0DAA6" w14:textId="77777777">
        <w:tc>
          <w:tcPr>
            <w:tcW w:w="4475" w:type="dxa"/>
            <w:tcBorders>
              <w:left w:val="single" w:sz="4" w:space="0" w:color="000000"/>
              <w:bottom w:val="single" w:sz="4" w:space="0" w:color="000000"/>
            </w:tcBorders>
          </w:tcPr>
          <w:p w14:paraId="74D698A9" w14:textId="77777777" w:rsidR="00FA5416" w:rsidRPr="00732E81" w:rsidRDefault="00732E81" w:rsidP="004218EB">
            <w:pPr>
              <w:jc w:val="both"/>
              <w:rPr>
                <w:rFonts w:ascii="Times New Roman" w:hAnsi="Times New Roman"/>
                <w:sz w:val="28"/>
                <w:szCs w:val="28"/>
                <w:lang w:val="en-US"/>
              </w:rPr>
            </w:pPr>
            <w:r w:rsidRPr="00732E81">
              <w:rPr>
                <w:rFonts w:ascii="Times New Roman" w:hAnsi="Times New Roman"/>
                <w:sz w:val="28"/>
                <w:szCs w:val="28"/>
                <w:lang w:val="en-US"/>
              </w:rPr>
              <w:t>His ideas are still relevant today.</w:t>
            </w:r>
          </w:p>
          <w:p w14:paraId="67AB9410" w14:textId="77777777" w:rsidR="00FA5416" w:rsidRPr="00732E81" w:rsidRDefault="00FA5416" w:rsidP="00D55D1B">
            <w:pPr>
              <w:ind w:firstLine="709"/>
              <w:jc w:val="both"/>
              <w:rPr>
                <w:rFonts w:ascii="Times New Roman" w:hAnsi="Times New Roman"/>
                <w:sz w:val="28"/>
                <w:szCs w:val="28"/>
                <w:lang w:val="en-US"/>
              </w:rPr>
            </w:pPr>
          </w:p>
        </w:tc>
        <w:tc>
          <w:tcPr>
            <w:tcW w:w="5162" w:type="dxa"/>
            <w:tcBorders>
              <w:left w:val="single" w:sz="4" w:space="0" w:color="000000"/>
              <w:bottom w:val="single" w:sz="4" w:space="0" w:color="000000"/>
              <w:right w:val="single" w:sz="4" w:space="0" w:color="000000"/>
            </w:tcBorders>
          </w:tcPr>
          <w:p w14:paraId="3C5C0FA4" w14:textId="77777777" w:rsidR="00FA5416" w:rsidRDefault="00732E81" w:rsidP="00D55D1B">
            <w:pPr>
              <w:ind w:firstLine="709"/>
              <w:rPr>
                <w:rFonts w:ascii="Times New Roman" w:hAnsi="Times New Roman"/>
                <w:sz w:val="28"/>
                <w:szCs w:val="28"/>
              </w:rPr>
            </w:pPr>
            <w:r w:rsidRPr="004218EB">
              <w:rPr>
                <w:rFonts w:ascii="Times New Roman" w:hAnsi="Times New Roman"/>
                <w:sz w:val="28"/>
                <w:szCs w:val="28"/>
                <w:highlight w:val="green"/>
              </w:rPr>
              <w:t>Opinion</w:t>
            </w:r>
          </w:p>
        </w:tc>
      </w:tr>
    </w:tbl>
    <w:p w14:paraId="1160E481" w14:textId="77777777" w:rsidR="00FA5416" w:rsidRDefault="00FA5416" w:rsidP="00D55D1B">
      <w:pPr>
        <w:ind w:firstLine="709"/>
        <w:jc w:val="both"/>
        <w:rPr>
          <w:rFonts w:ascii="Times New Roman" w:hAnsi="Times New Roman"/>
          <w:sz w:val="28"/>
          <w:szCs w:val="28"/>
        </w:rPr>
      </w:pPr>
    </w:p>
    <w:p w14:paraId="1075D1DB" w14:textId="77777777" w:rsidR="00BF582E" w:rsidRDefault="00BF582E" w:rsidP="00D55D1B">
      <w:pPr>
        <w:ind w:firstLine="709"/>
        <w:jc w:val="both"/>
        <w:rPr>
          <w:rFonts w:ascii="Times New Roman" w:hAnsi="Times New Roman"/>
          <w:b/>
          <w:color w:val="000000"/>
          <w:sz w:val="32"/>
          <w:szCs w:val="32"/>
          <w:lang w:val="en-US"/>
        </w:rPr>
      </w:pPr>
      <w:r w:rsidRPr="00BF582E">
        <w:rPr>
          <w:rFonts w:ascii="Times New Roman" w:hAnsi="Times New Roman" w:hint="eastAsia"/>
          <w:b/>
          <w:color w:val="000000"/>
          <w:sz w:val="32"/>
          <w:szCs w:val="32"/>
          <w:lang w:val="en-US"/>
        </w:rPr>
        <w:t xml:space="preserve">Hall 2. Peace, Hall 3. War </w:t>
      </w:r>
    </w:p>
    <w:p w14:paraId="132674D1" w14:textId="77777777" w:rsidR="00BF582E" w:rsidRDefault="00BF582E" w:rsidP="00D55D1B">
      <w:pPr>
        <w:ind w:firstLine="709"/>
        <w:jc w:val="both"/>
        <w:rPr>
          <w:rFonts w:ascii="Times New Roman" w:hAnsi="Times New Roman"/>
          <w:b/>
          <w:color w:val="000000"/>
          <w:sz w:val="32"/>
          <w:szCs w:val="32"/>
          <w:lang w:val="en-US"/>
        </w:rPr>
      </w:pPr>
    </w:p>
    <w:p w14:paraId="01D21615" w14:textId="2AF02D4F" w:rsidR="00FA5416" w:rsidRDefault="00732E81" w:rsidP="00D55D1B">
      <w:pPr>
        <w:ind w:firstLine="709"/>
        <w:jc w:val="both"/>
        <w:rPr>
          <w:rFonts w:ascii="Times New Roman" w:hAnsi="Times New Roman"/>
          <w:sz w:val="28"/>
          <w:szCs w:val="28"/>
          <w:lang w:val="en-US"/>
        </w:rPr>
      </w:pPr>
      <w:r>
        <w:rPr>
          <w:rFonts w:ascii="Times New Roman" w:hAnsi="Times New Roman"/>
          <w:sz w:val="28"/>
          <w:szCs w:val="28"/>
          <w:lang w:val="en-US"/>
        </w:rPr>
        <w:t>Leo Tolstoy spent years researching this period, reading memoirs, visiting battlefields. He wanted to show not just the ‘big history’ but also the human experience of war, the Russian soul. Learn the information on</w:t>
      </w:r>
      <w:r w:rsidRPr="00732E81">
        <w:rPr>
          <w:rFonts w:ascii="Times New Roman" w:hAnsi="Times New Roman"/>
          <w:sz w:val="28"/>
          <w:szCs w:val="28"/>
          <w:lang w:val="en-US"/>
        </w:rPr>
        <w:t xml:space="preserve"> </w:t>
      </w:r>
      <w:r w:rsidR="00BF582E">
        <w:rPr>
          <w:rFonts w:ascii="Times New Roman" w:hAnsi="Times New Roman"/>
          <w:sz w:val="28"/>
          <w:szCs w:val="28"/>
          <w:lang w:val="en-US"/>
        </w:rPr>
        <w:t>h</w:t>
      </w:r>
      <w:r w:rsidRPr="00732E81">
        <w:rPr>
          <w:rFonts w:ascii="Times New Roman" w:hAnsi="Times New Roman"/>
          <w:sz w:val="28"/>
          <w:szCs w:val="28"/>
          <w:lang w:val="en-US"/>
        </w:rPr>
        <w:t xml:space="preserve">istorical </w:t>
      </w:r>
      <w:r w:rsidR="00BF582E">
        <w:rPr>
          <w:rFonts w:ascii="Times New Roman" w:hAnsi="Times New Roman"/>
          <w:sz w:val="28"/>
          <w:szCs w:val="28"/>
          <w:lang w:val="en-US"/>
        </w:rPr>
        <w:t>c</w:t>
      </w:r>
      <w:r w:rsidRPr="00732E81">
        <w:rPr>
          <w:rFonts w:ascii="Times New Roman" w:hAnsi="Times New Roman"/>
          <w:sz w:val="28"/>
          <w:szCs w:val="28"/>
          <w:lang w:val="en-US"/>
        </w:rPr>
        <w:t>ontext (</w:t>
      </w:r>
      <w:r>
        <w:rPr>
          <w:rFonts w:ascii="Times New Roman" w:hAnsi="Times New Roman"/>
          <w:sz w:val="28"/>
          <w:szCs w:val="28"/>
          <w:lang w:val="en-US"/>
        </w:rPr>
        <w:t>look at</w:t>
      </w:r>
      <w:r w:rsidRPr="00732E81">
        <w:rPr>
          <w:rFonts w:ascii="Times New Roman" w:hAnsi="Times New Roman"/>
          <w:sz w:val="28"/>
          <w:szCs w:val="28"/>
          <w:lang w:val="en-US"/>
        </w:rPr>
        <w:t xml:space="preserve"> maps, military uniforms, weapons, </w:t>
      </w:r>
      <w:r w:rsidR="008C6FC7" w:rsidRPr="008C6FC7">
        <w:rPr>
          <w:rFonts w:ascii="Times New Roman" w:hAnsi="Times New Roman" w:hint="eastAsia"/>
          <w:sz w:val="28"/>
          <w:szCs w:val="28"/>
          <w:lang w:val="en-US"/>
        </w:rPr>
        <w:t>watch the battle video on the Borodino</w:t>
      </w:r>
      <w:r w:rsidR="008C6FC7" w:rsidRPr="008C6FC7">
        <w:rPr>
          <w:rFonts w:ascii="Times New Roman" w:hAnsi="Times New Roman" w:hint="eastAsia"/>
          <w:sz w:val="28"/>
          <w:szCs w:val="28"/>
          <w:lang w:val="en-US"/>
        </w:rPr>
        <w:t>”</w:t>
      </w:r>
      <w:r w:rsidR="008C6FC7" w:rsidRPr="008C6FC7">
        <w:rPr>
          <w:rFonts w:ascii="Times New Roman" w:hAnsi="Times New Roman" w:hint="eastAsia"/>
          <w:sz w:val="28"/>
          <w:szCs w:val="28"/>
          <w:lang w:val="en-US"/>
        </w:rPr>
        <w:t>screen</w:t>
      </w:r>
      <w:r w:rsidRPr="00732E81">
        <w:rPr>
          <w:rFonts w:ascii="Times New Roman" w:hAnsi="Times New Roman"/>
          <w:sz w:val="28"/>
          <w:szCs w:val="28"/>
          <w:lang w:val="en-US"/>
        </w:rPr>
        <w:t>)</w:t>
      </w:r>
      <w:r w:rsidR="00BF582E">
        <w:rPr>
          <w:rFonts w:ascii="Times New Roman" w:hAnsi="Times New Roman"/>
          <w:sz w:val="28"/>
          <w:szCs w:val="28"/>
          <w:lang w:val="en-US"/>
        </w:rPr>
        <w:t>.</w:t>
      </w:r>
    </w:p>
    <w:p w14:paraId="288FFEFF" w14:textId="77777777" w:rsidR="00BF582E" w:rsidRPr="00732E81" w:rsidRDefault="00BF582E" w:rsidP="00D55D1B">
      <w:pPr>
        <w:ind w:firstLine="709"/>
        <w:jc w:val="both"/>
        <w:rPr>
          <w:rFonts w:ascii="Times New Roman" w:hAnsi="Times New Roman"/>
          <w:sz w:val="28"/>
          <w:szCs w:val="28"/>
          <w:lang w:val="en-US"/>
        </w:rPr>
      </w:pPr>
    </w:p>
    <w:p w14:paraId="73A5CBA3" w14:textId="2CC410AD" w:rsidR="00FA5416" w:rsidRPr="00732E81" w:rsidRDefault="00732E81" w:rsidP="00D55D1B">
      <w:pPr>
        <w:ind w:firstLine="709"/>
        <w:jc w:val="both"/>
        <w:rPr>
          <w:rFonts w:ascii="Times New Roman" w:hAnsi="Times New Roman"/>
          <w:sz w:val="28"/>
          <w:szCs w:val="28"/>
          <w:lang w:val="en-US"/>
        </w:rPr>
      </w:pPr>
      <w:r>
        <w:rPr>
          <w:rFonts w:ascii="Times New Roman" w:hAnsi="Times New Roman"/>
          <w:b/>
          <w:color w:val="000000"/>
          <w:sz w:val="28"/>
          <w:szCs w:val="28"/>
          <w:lang w:val="en-US"/>
        </w:rPr>
        <w:t>Task 4</w:t>
      </w:r>
      <w:r w:rsidR="00BF582E">
        <w:rPr>
          <w:rFonts w:ascii="Times New Roman" w:hAnsi="Times New Roman"/>
          <w:b/>
          <w:color w:val="000000"/>
          <w:sz w:val="28"/>
          <w:szCs w:val="28"/>
          <w:lang w:val="en-US"/>
        </w:rPr>
        <w:t xml:space="preserve">. </w:t>
      </w:r>
      <w:r>
        <w:rPr>
          <w:rFonts w:ascii="Times New Roman" w:hAnsi="Times New Roman"/>
          <w:b/>
          <w:color w:val="000000"/>
          <w:sz w:val="28"/>
          <w:szCs w:val="28"/>
          <w:lang w:val="en-US"/>
        </w:rPr>
        <w:t>Speaking</w:t>
      </w:r>
    </w:p>
    <w:p w14:paraId="3A822C45" w14:textId="652F9423" w:rsidR="00FA5416" w:rsidRPr="00732E81" w:rsidRDefault="008C6FC7" w:rsidP="00D55D1B">
      <w:pPr>
        <w:ind w:firstLine="709"/>
        <w:jc w:val="both"/>
        <w:rPr>
          <w:rFonts w:ascii="Times New Roman" w:hAnsi="Times New Roman"/>
          <w:sz w:val="28"/>
          <w:szCs w:val="28"/>
          <w:lang w:val="en-US"/>
        </w:rPr>
      </w:pPr>
      <w:r w:rsidRPr="008C6FC7">
        <w:rPr>
          <w:rFonts w:ascii="Times New Roman" w:hAnsi="Times New Roman" w:hint="eastAsia"/>
          <w:sz w:val="28"/>
          <w:szCs w:val="28"/>
          <w:lang w:val="en-US"/>
        </w:rPr>
        <w:t xml:space="preserve">Use the video </w:t>
      </w:r>
      <w:r w:rsidRPr="008C6FC7">
        <w:rPr>
          <w:rFonts w:ascii="Times New Roman" w:hAnsi="Times New Roman" w:hint="eastAsia"/>
          <w:sz w:val="28"/>
          <w:szCs w:val="28"/>
          <w:lang w:val="en-US"/>
        </w:rPr>
        <w:t>“</w:t>
      </w:r>
      <w:r w:rsidRPr="008C6FC7">
        <w:rPr>
          <w:rFonts w:ascii="Times New Roman" w:hAnsi="Times New Roman" w:hint="eastAsia"/>
          <w:sz w:val="28"/>
          <w:szCs w:val="28"/>
          <w:lang w:val="en-US"/>
        </w:rPr>
        <w:t>Tolstoy about the outcome of the Battle of Borodino</w:t>
      </w:r>
      <w:r w:rsidRPr="008C6FC7">
        <w:rPr>
          <w:rFonts w:ascii="Times New Roman" w:hAnsi="Times New Roman" w:hint="eastAsia"/>
          <w:sz w:val="28"/>
          <w:szCs w:val="28"/>
          <w:lang w:val="en-US"/>
        </w:rPr>
        <w:t>”</w:t>
      </w:r>
      <w:r w:rsidRPr="008C6FC7">
        <w:rPr>
          <w:rFonts w:ascii="Times New Roman" w:hAnsi="Times New Roman" w:hint="eastAsia"/>
          <w:sz w:val="28"/>
          <w:szCs w:val="28"/>
          <w:lang w:val="en-US"/>
        </w:rPr>
        <w:t xml:space="preserve"> in Hall 3. </w:t>
      </w:r>
      <w:r w:rsidRPr="008C6FC7">
        <w:rPr>
          <w:rFonts w:ascii="Times New Roman" w:hAnsi="Times New Roman" w:hint="eastAsia"/>
          <w:sz w:val="28"/>
          <w:szCs w:val="28"/>
          <w:lang w:val="en-US"/>
        </w:rPr>
        <w:t>“</w:t>
      </w:r>
      <w:r w:rsidRPr="008C6FC7">
        <w:rPr>
          <w:rFonts w:ascii="Times New Roman" w:hAnsi="Times New Roman" w:hint="eastAsia"/>
          <w:sz w:val="28"/>
          <w:szCs w:val="28"/>
          <w:lang w:val="en-US"/>
        </w:rPr>
        <w:t>War</w:t>
      </w:r>
      <w:r w:rsidRPr="008C6FC7">
        <w:rPr>
          <w:rFonts w:ascii="Times New Roman" w:hAnsi="Times New Roman" w:hint="eastAsia"/>
          <w:sz w:val="28"/>
          <w:szCs w:val="28"/>
          <w:lang w:val="en-US"/>
        </w:rPr>
        <w:t>”</w:t>
      </w:r>
      <w:r w:rsidRPr="008C6FC7">
        <w:rPr>
          <w:rFonts w:ascii="Times New Roman" w:hAnsi="Times New Roman" w:hint="eastAsia"/>
          <w:sz w:val="28"/>
          <w:szCs w:val="28"/>
          <w:lang w:val="en-US"/>
        </w:rPr>
        <w:t xml:space="preserve"> to answer the questions</w:t>
      </w:r>
      <w:r w:rsidR="00732E81" w:rsidRPr="00732E81">
        <w:rPr>
          <w:rFonts w:ascii="Times New Roman" w:hAnsi="Times New Roman"/>
          <w:sz w:val="28"/>
          <w:szCs w:val="28"/>
          <w:lang w:val="en-US"/>
        </w:rPr>
        <w:t xml:space="preserve">: </w:t>
      </w:r>
      <w:r>
        <w:rPr>
          <w:rFonts w:ascii="Times New Roman" w:hAnsi="Times New Roman"/>
          <w:sz w:val="28"/>
          <w:szCs w:val="28"/>
          <w:lang w:val="en-US"/>
        </w:rPr>
        <w:t>w</w:t>
      </w:r>
      <w:r w:rsidR="00732E81" w:rsidRPr="00732E81">
        <w:rPr>
          <w:rFonts w:ascii="Times New Roman" w:hAnsi="Times New Roman"/>
          <w:sz w:val="28"/>
          <w:szCs w:val="28"/>
          <w:lang w:val="en-US"/>
        </w:rPr>
        <w:t>hat was the significance of the Battle of Borodino? Who were the key military leaders involved on both sides? List 3 key historical events or figures from this period shown in the exhibits.</w:t>
      </w:r>
    </w:p>
    <w:p w14:paraId="2EE92DCE" w14:textId="77777777" w:rsidR="00FA5416" w:rsidRDefault="00FA5416" w:rsidP="00D55D1B">
      <w:pPr>
        <w:ind w:firstLine="709"/>
        <w:jc w:val="both"/>
        <w:rPr>
          <w:rFonts w:ascii="Times New Roman" w:hAnsi="Times New Roman"/>
          <w:sz w:val="28"/>
          <w:szCs w:val="28"/>
          <w:lang w:val="en-US"/>
        </w:rPr>
      </w:pPr>
    </w:p>
    <w:p w14:paraId="428F1067" w14:textId="039227CF" w:rsidR="00FA5416" w:rsidRDefault="00732E81" w:rsidP="00BF582E">
      <w:pPr>
        <w:jc w:val="both"/>
        <w:rPr>
          <w:rFonts w:ascii="Times New Roman" w:hAnsi="Times New Roman"/>
          <w:sz w:val="28"/>
          <w:szCs w:val="28"/>
          <w:lang w:val="en-US"/>
        </w:rPr>
      </w:pPr>
      <w:r w:rsidRPr="00BF582E">
        <w:rPr>
          <w:rFonts w:ascii="Times New Roman" w:hAnsi="Times New Roman"/>
          <w:b/>
          <w:bCs/>
          <w:i/>
          <w:iCs/>
          <w:color w:val="000000"/>
          <w:sz w:val="28"/>
          <w:szCs w:val="28"/>
          <w:highlight w:val="green"/>
          <w:lang w:val="en-US"/>
        </w:rPr>
        <w:t>Suggested answer</w:t>
      </w:r>
      <w:r w:rsidR="00BF582E" w:rsidRPr="00BF582E">
        <w:rPr>
          <w:rFonts w:ascii="Times New Roman" w:hAnsi="Times New Roman"/>
          <w:b/>
          <w:bCs/>
          <w:i/>
          <w:iCs/>
          <w:color w:val="000000"/>
          <w:sz w:val="28"/>
          <w:szCs w:val="28"/>
          <w:highlight w:val="green"/>
          <w:lang w:val="en-US"/>
        </w:rPr>
        <w:t>:</w:t>
      </w:r>
      <w:r w:rsidRPr="00BF582E">
        <w:rPr>
          <w:rFonts w:ascii="Times New Roman" w:hAnsi="Times New Roman"/>
          <w:b/>
          <w:bCs/>
          <w:i/>
          <w:iCs/>
          <w:color w:val="000000"/>
          <w:sz w:val="28"/>
          <w:szCs w:val="28"/>
          <w:highlight w:val="green"/>
          <w:lang w:val="en-US"/>
        </w:rPr>
        <w:t xml:space="preserve"> </w:t>
      </w:r>
      <w:r w:rsidRPr="00BF582E">
        <w:rPr>
          <w:rFonts w:ascii="Times New Roman" w:hAnsi="Times New Roman"/>
          <w:sz w:val="28"/>
          <w:szCs w:val="28"/>
          <w:highlight w:val="green"/>
          <w:lang w:val="en-US"/>
        </w:rPr>
        <w:t>See the information above</w:t>
      </w:r>
      <w:r w:rsidR="00BF582E" w:rsidRPr="00BF582E">
        <w:rPr>
          <w:rFonts w:ascii="Times New Roman" w:hAnsi="Times New Roman"/>
          <w:sz w:val="28"/>
          <w:szCs w:val="28"/>
          <w:highlight w:val="green"/>
          <w:lang w:val="en-US"/>
        </w:rPr>
        <w:t>.</w:t>
      </w:r>
    </w:p>
    <w:p w14:paraId="05750DB9" w14:textId="77777777" w:rsidR="00FA5416" w:rsidRDefault="00FA5416" w:rsidP="00D55D1B">
      <w:pPr>
        <w:ind w:firstLine="709"/>
        <w:jc w:val="both"/>
        <w:rPr>
          <w:rFonts w:ascii="Times New Roman" w:hAnsi="Times New Roman"/>
          <w:sz w:val="28"/>
          <w:szCs w:val="28"/>
          <w:lang w:val="en-US"/>
        </w:rPr>
      </w:pPr>
    </w:p>
    <w:p w14:paraId="769C1E90" w14:textId="109492A5"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What feelings </w:t>
      </w:r>
      <w:r w:rsidR="00BF582E">
        <w:rPr>
          <w:rFonts w:ascii="Times New Roman" w:hAnsi="Times New Roman"/>
          <w:sz w:val="28"/>
          <w:szCs w:val="28"/>
          <w:lang w:val="en-US"/>
        </w:rPr>
        <w:t>and</w:t>
      </w:r>
      <w:r w:rsidRPr="00732E81">
        <w:rPr>
          <w:rFonts w:ascii="Times New Roman" w:hAnsi="Times New Roman"/>
          <w:sz w:val="28"/>
          <w:szCs w:val="28"/>
          <w:lang w:val="en-US"/>
        </w:rPr>
        <w:t xml:space="preserve"> emotions do these exhibits (uniforms, weapons) evoke in you? How do you think ordinary people felt during these wars? </w:t>
      </w:r>
      <w:r>
        <w:rPr>
          <w:rFonts w:ascii="Times New Roman" w:hAnsi="Times New Roman"/>
          <w:sz w:val="28"/>
          <w:szCs w:val="28"/>
          <w:lang w:val="en-US"/>
        </w:rPr>
        <w:t>(</w:t>
      </w:r>
      <w:r w:rsidRPr="00732E81">
        <w:rPr>
          <w:rFonts w:ascii="Times New Roman" w:hAnsi="Times New Roman"/>
          <w:sz w:val="28"/>
          <w:szCs w:val="28"/>
          <w:lang w:val="en-US"/>
        </w:rPr>
        <w:t xml:space="preserve">Vocabulary reminder: </w:t>
      </w:r>
      <w:r>
        <w:rPr>
          <w:rFonts w:ascii="Times New Roman" w:hAnsi="Times New Roman"/>
          <w:i/>
          <w:iCs/>
          <w:sz w:val="28"/>
          <w:szCs w:val="28"/>
          <w:lang w:val="en-US"/>
        </w:rPr>
        <w:t>f</w:t>
      </w:r>
      <w:r w:rsidRPr="00732E81">
        <w:rPr>
          <w:rFonts w:ascii="Times New Roman" w:hAnsi="Times New Roman"/>
          <w:i/>
          <w:iCs/>
          <w:sz w:val="28"/>
          <w:szCs w:val="28"/>
          <w:lang w:val="en-US"/>
        </w:rPr>
        <w:t>ear, courage, patriotism, suffering, hope, despair</w:t>
      </w:r>
      <w:r>
        <w:rPr>
          <w:rFonts w:ascii="Times New Roman" w:hAnsi="Times New Roman"/>
          <w:sz w:val="28"/>
          <w:szCs w:val="28"/>
          <w:lang w:val="en-US"/>
        </w:rPr>
        <w:t>)</w:t>
      </w:r>
    </w:p>
    <w:p w14:paraId="5E4D6888" w14:textId="77777777" w:rsidR="00FA5416" w:rsidRPr="00732E81" w:rsidRDefault="00FA5416" w:rsidP="00D55D1B">
      <w:pPr>
        <w:ind w:firstLine="709"/>
        <w:jc w:val="both"/>
        <w:rPr>
          <w:rFonts w:ascii="Times New Roman" w:hAnsi="Times New Roman"/>
          <w:sz w:val="28"/>
          <w:szCs w:val="28"/>
          <w:lang w:val="en-US"/>
        </w:rPr>
      </w:pPr>
    </w:p>
    <w:p w14:paraId="74757E29" w14:textId="77777777" w:rsidR="00BF582E" w:rsidRDefault="00BF582E" w:rsidP="00D55D1B">
      <w:pPr>
        <w:ind w:firstLine="709"/>
        <w:jc w:val="both"/>
        <w:rPr>
          <w:rFonts w:ascii="Times New Roman" w:hAnsi="Times New Roman"/>
          <w:b/>
          <w:color w:val="000000"/>
          <w:sz w:val="28"/>
          <w:szCs w:val="28"/>
          <w:lang w:val="en-US"/>
        </w:rPr>
      </w:pPr>
      <w:r w:rsidRPr="00BF582E">
        <w:rPr>
          <w:rFonts w:ascii="Times New Roman" w:hAnsi="Times New Roman" w:hint="eastAsia"/>
          <w:b/>
          <w:color w:val="000000"/>
          <w:sz w:val="28"/>
          <w:szCs w:val="28"/>
          <w:lang w:val="en-US"/>
        </w:rPr>
        <w:t>Task 5. Character Match &amp; Description (Reading/Discussion)</w:t>
      </w:r>
    </w:p>
    <w:p w14:paraId="2E98CCA1" w14:textId="51237E25"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lastRenderedPageBreak/>
        <w:t>Here</w:t>
      </w:r>
      <w:r>
        <w:rPr>
          <w:rFonts w:ascii="Times New Roman" w:hAnsi="Times New Roman"/>
          <w:sz w:val="28"/>
          <w:szCs w:val="28"/>
          <w:lang w:val="en-US"/>
        </w:rPr>
        <w:t xml:space="preserve"> you </w:t>
      </w:r>
      <w:r w:rsidRPr="00732E81">
        <w:rPr>
          <w:rFonts w:ascii="Times New Roman" w:hAnsi="Times New Roman"/>
          <w:sz w:val="28"/>
          <w:szCs w:val="28"/>
          <w:lang w:val="en-US"/>
        </w:rPr>
        <w:t xml:space="preserve">can see illustrations from </w:t>
      </w:r>
      <w:r w:rsidR="00BF582E">
        <w:rPr>
          <w:rFonts w:ascii="Times New Roman" w:hAnsi="Times New Roman"/>
          <w:sz w:val="28"/>
          <w:szCs w:val="28"/>
          <w:lang w:val="en-US"/>
        </w:rPr>
        <w:t>“</w:t>
      </w:r>
      <w:r w:rsidRPr="00732E81">
        <w:rPr>
          <w:rFonts w:ascii="Times New Roman" w:hAnsi="Times New Roman"/>
          <w:sz w:val="28"/>
          <w:szCs w:val="28"/>
          <w:lang w:val="en-US"/>
        </w:rPr>
        <w:t>War and Peace</w:t>
      </w:r>
      <w:r w:rsidR="00BF582E">
        <w:rPr>
          <w:rFonts w:ascii="Times New Roman" w:hAnsi="Times New Roman"/>
          <w:sz w:val="28"/>
          <w:szCs w:val="28"/>
          <w:lang w:val="en-US"/>
        </w:rPr>
        <w:t>”</w:t>
      </w:r>
      <w:r w:rsidRPr="00732E81">
        <w:rPr>
          <w:rFonts w:ascii="Times New Roman" w:hAnsi="Times New Roman"/>
          <w:sz w:val="28"/>
          <w:szCs w:val="28"/>
          <w:lang w:val="en-US"/>
        </w:rPr>
        <w:t xml:space="preserve">, descriptions of its main characters, and objects that recreate the aristocratic life of the time. These are the worlds of the Rostovs, </w:t>
      </w:r>
      <w:r w:rsidR="00BF582E">
        <w:rPr>
          <w:rFonts w:ascii="Times New Roman" w:hAnsi="Times New Roman"/>
          <w:sz w:val="28"/>
          <w:szCs w:val="28"/>
          <w:lang w:val="en-US"/>
        </w:rPr>
        <w:t xml:space="preserve">the </w:t>
      </w:r>
      <w:r w:rsidRPr="00732E81">
        <w:rPr>
          <w:rFonts w:ascii="Times New Roman" w:hAnsi="Times New Roman"/>
          <w:sz w:val="28"/>
          <w:szCs w:val="28"/>
          <w:lang w:val="en-US"/>
        </w:rPr>
        <w:t xml:space="preserve">Bolkonskys, </w:t>
      </w:r>
      <w:r w:rsidR="006433E2" w:rsidRPr="00732E81">
        <w:rPr>
          <w:rFonts w:ascii="Times New Roman" w:hAnsi="Times New Roman"/>
          <w:sz w:val="28"/>
          <w:szCs w:val="28"/>
          <w:lang w:val="en-US"/>
        </w:rPr>
        <w:t xml:space="preserve">and </w:t>
      </w:r>
      <w:r w:rsidR="006433E2">
        <w:rPr>
          <w:rFonts w:ascii="Times New Roman" w:hAnsi="Times New Roman"/>
          <w:sz w:val="28"/>
          <w:szCs w:val="28"/>
          <w:lang w:val="en-US"/>
        </w:rPr>
        <w:t>the</w:t>
      </w:r>
      <w:r w:rsidR="00BF582E">
        <w:rPr>
          <w:rFonts w:ascii="Times New Roman" w:hAnsi="Times New Roman"/>
          <w:sz w:val="28"/>
          <w:szCs w:val="28"/>
          <w:lang w:val="en-US"/>
        </w:rPr>
        <w:t xml:space="preserve"> </w:t>
      </w:r>
      <w:r w:rsidRPr="00732E81">
        <w:rPr>
          <w:rFonts w:ascii="Times New Roman" w:hAnsi="Times New Roman"/>
          <w:sz w:val="28"/>
          <w:szCs w:val="28"/>
          <w:lang w:val="en-US"/>
        </w:rPr>
        <w:t>Bezukhovs.</w:t>
      </w:r>
    </w:p>
    <w:p w14:paraId="36EEF968" w14:textId="67344141" w:rsidR="00FA5416" w:rsidRPr="00732E81" w:rsidRDefault="00732E81" w:rsidP="00D55D1B">
      <w:pPr>
        <w:ind w:firstLine="709"/>
        <w:jc w:val="both"/>
        <w:rPr>
          <w:rFonts w:ascii="Times New Roman" w:hAnsi="Times New Roman"/>
          <w:sz w:val="28"/>
          <w:szCs w:val="28"/>
          <w:lang w:val="en-US"/>
        </w:rPr>
      </w:pPr>
      <w:r>
        <w:rPr>
          <w:rFonts w:ascii="Times New Roman" w:hAnsi="Times New Roman"/>
          <w:sz w:val="28"/>
          <w:szCs w:val="28"/>
          <w:lang w:val="en-US"/>
        </w:rPr>
        <w:t>S</w:t>
      </w:r>
      <w:r w:rsidRPr="00732E81">
        <w:rPr>
          <w:rFonts w:ascii="Times New Roman" w:hAnsi="Times New Roman"/>
          <w:sz w:val="28"/>
          <w:szCs w:val="28"/>
          <w:lang w:val="en-US"/>
        </w:rPr>
        <w:t xml:space="preserve">tudents find short descriptions of Pierre, Natasha, and Andrei </w:t>
      </w:r>
      <w:r w:rsidR="002B687B">
        <w:rPr>
          <w:rFonts w:ascii="Times New Roman" w:hAnsi="Times New Roman"/>
          <w:sz w:val="28"/>
          <w:szCs w:val="28"/>
          <w:lang w:val="en-US"/>
        </w:rPr>
        <w:t>in the</w:t>
      </w:r>
      <w:r w:rsidRPr="00732E81">
        <w:rPr>
          <w:rFonts w:ascii="Times New Roman" w:hAnsi="Times New Roman"/>
          <w:sz w:val="28"/>
          <w:szCs w:val="28"/>
          <w:lang w:val="en-US"/>
        </w:rPr>
        <w:t xml:space="preserve"> exhibit texts. </w:t>
      </w:r>
    </w:p>
    <w:p w14:paraId="08E2D81C"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  Which character do you find most interesting and why? How do their personal journeys reflect the themes of the novel (love, search for meaning, destiny)?</w:t>
      </w:r>
    </w:p>
    <w:p w14:paraId="01896F09" w14:textId="60D0631C"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  •  Worksheet Task: Choose one character from </w:t>
      </w:r>
      <w:r w:rsidR="002B687B">
        <w:rPr>
          <w:rFonts w:ascii="Times New Roman" w:hAnsi="Times New Roman"/>
          <w:sz w:val="28"/>
          <w:szCs w:val="28"/>
          <w:lang w:val="en-US"/>
        </w:rPr>
        <w:t>“</w:t>
      </w:r>
      <w:r w:rsidRPr="00732E81">
        <w:rPr>
          <w:rFonts w:ascii="Times New Roman" w:hAnsi="Times New Roman"/>
          <w:sz w:val="28"/>
          <w:szCs w:val="28"/>
          <w:lang w:val="en-US"/>
        </w:rPr>
        <w:t>War and Peace</w:t>
      </w:r>
      <w:r w:rsidR="002B687B">
        <w:rPr>
          <w:rFonts w:ascii="Times New Roman" w:hAnsi="Times New Roman"/>
          <w:sz w:val="28"/>
          <w:szCs w:val="28"/>
          <w:lang w:val="en-US"/>
        </w:rPr>
        <w:t>”</w:t>
      </w:r>
      <w:r w:rsidRPr="00732E81">
        <w:rPr>
          <w:rFonts w:ascii="Times New Roman" w:hAnsi="Times New Roman"/>
          <w:sz w:val="28"/>
          <w:szCs w:val="28"/>
          <w:lang w:val="en-US"/>
        </w:rPr>
        <w:t xml:space="preserve"> and describe their </w:t>
      </w:r>
      <w:r w:rsidR="002B687B">
        <w:rPr>
          <w:rFonts w:ascii="Times New Roman" w:hAnsi="Times New Roman"/>
          <w:sz w:val="28"/>
          <w:szCs w:val="28"/>
          <w:lang w:val="en-US"/>
        </w:rPr>
        <w:t>personality</w:t>
      </w:r>
      <w:r w:rsidRPr="00732E81">
        <w:rPr>
          <w:rFonts w:ascii="Times New Roman" w:hAnsi="Times New Roman"/>
          <w:sz w:val="28"/>
          <w:szCs w:val="28"/>
          <w:lang w:val="en-US"/>
        </w:rPr>
        <w:t xml:space="preserve"> in 2-3 sentences.</w:t>
      </w:r>
    </w:p>
    <w:p w14:paraId="10755CFA" w14:textId="77777777" w:rsidR="00FA5416" w:rsidRPr="00732E81" w:rsidRDefault="00FA5416" w:rsidP="00D55D1B">
      <w:pPr>
        <w:ind w:firstLine="709"/>
        <w:jc w:val="both"/>
        <w:rPr>
          <w:rFonts w:ascii="Times New Roman" w:hAnsi="Times New Roman"/>
          <w:sz w:val="28"/>
          <w:szCs w:val="28"/>
          <w:lang w:val="en-US"/>
        </w:rPr>
      </w:pPr>
    </w:p>
    <w:p w14:paraId="017C98D9" w14:textId="19190AE7" w:rsidR="00FA5416" w:rsidRDefault="00732E81" w:rsidP="00D55D1B">
      <w:pPr>
        <w:ind w:firstLine="709"/>
        <w:jc w:val="both"/>
        <w:rPr>
          <w:rFonts w:ascii="Times New Roman" w:hAnsi="Times New Roman"/>
          <w:sz w:val="28"/>
          <w:szCs w:val="28"/>
          <w:lang w:val="en-US"/>
        </w:rPr>
      </w:pPr>
      <w:bookmarkStart w:id="0" w:name="_Hlk211263850"/>
      <w:r w:rsidRPr="002B687B">
        <w:rPr>
          <w:rFonts w:ascii="Times New Roman" w:hAnsi="Times New Roman"/>
          <w:b/>
          <w:bCs/>
          <w:i/>
          <w:iCs/>
          <w:color w:val="000000"/>
          <w:sz w:val="28"/>
          <w:szCs w:val="28"/>
          <w:highlight w:val="green"/>
          <w:lang w:val="en-US"/>
        </w:rPr>
        <w:t>Suggested answer</w:t>
      </w:r>
      <w:r w:rsidR="00F04E3A">
        <w:rPr>
          <w:rFonts w:ascii="Times New Roman" w:hAnsi="Times New Roman"/>
          <w:b/>
          <w:bCs/>
          <w:i/>
          <w:iCs/>
          <w:color w:val="000000"/>
          <w:sz w:val="28"/>
          <w:szCs w:val="28"/>
          <w:highlight w:val="green"/>
          <w:lang w:val="en-US"/>
        </w:rPr>
        <w:t xml:space="preserve"> and commentaries</w:t>
      </w:r>
      <w:r w:rsidR="002B687B" w:rsidRPr="002B687B">
        <w:rPr>
          <w:rFonts w:ascii="Times New Roman" w:hAnsi="Times New Roman"/>
          <w:b/>
          <w:bCs/>
          <w:i/>
          <w:iCs/>
          <w:color w:val="000000"/>
          <w:sz w:val="28"/>
          <w:szCs w:val="28"/>
          <w:highlight w:val="green"/>
          <w:lang w:val="en-US"/>
        </w:rPr>
        <w:t>:</w:t>
      </w:r>
      <w:r w:rsidRPr="002B687B">
        <w:rPr>
          <w:rFonts w:ascii="Times New Roman" w:hAnsi="Times New Roman"/>
          <w:b/>
          <w:bCs/>
          <w:i/>
          <w:iCs/>
          <w:color w:val="000000"/>
          <w:sz w:val="28"/>
          <w:szCs w:val="28"/>
          <w:highlight w:val="green"/>
          <w:lang w:val="en-US"/>
        </w:rPr>
        <w:t xml:space="preserve"> </w:t>
      </w:r>
      <w:r w:rsidRPr="002B687B">
        <w:rPr>
          <w:rFonts w:ascii="Times New Roman" w:hAnsi="Times New Roman"/>
          <w:sz w:val="28"/>
          <w:szCs w:val="28"/>
          <w:highlight w:val="green"/>
          <w:lang w:val="en-US"/>
        </w:rPr>
        <w:t>See the information above</w:t>
      </w:r>
      <w:r w:rsidR="002B687B" w:rsidRPr="002B687B">
        <w:rPr>
          <w:rFonts w:ascii="Times New Roman" w:hAnsi="Times New Roman"/>
          <w:sz w:val="28"/>
          <w:szCs w:val="28"/>
          <w:highlight w:val="green"/>
          <w:lang w:val="en-US"/>
        </w:rPr>
        <w:t>.</w:t>
      </w:r>
    </w:p>
    <w:bookmarkEnd w:id="0"/>
    <w:p w14:paraId="24007A63" w14:textId="77777777" w:rsidR="00FA5416" w:rsidRDefault="00FA5416" w:rsidP="00D55D1B">
      <w:pPr>
        <w:ind w:firstLine="709"/>
        <w:jc w:val="both"/>
        <w:rPr>
          <w:rFonts w:ascii="Times New Roman" w:hAnsi="Times New Roman"/>
          <w:sz w:val="28"/>
          <w:szCs w:val="28"/>
          <w:lang w:val="en-US"/>
        </w:rPr>
      </w:pPr>
    </w:p>
    <w:p w14:paraId="4163F6FA" w14:textId="01B2CEBF" w:rsidR="00FA5416" w:rsidRDefault="00732E81" w:rsidP="00D55D1B">
      <w:pPr>
        <w:pStyle w:val="a6"/>
        <w:spacing w:line="240" w:lineRule="auto"/>
        <w:ind w:firstLine="709"/>
        <w:jc w:val="both"/>
        <w:rPr>
          <w:rFonts w:ascii="Times New Roman" w:hAnsi="Times New Roman"/>
          <w:sz w:val="28"/>
          <w:szCs w:val="28"/>
          <w:lang w:val="en-US"/>
        </w:rPr>
      </w:pPr>
      <w:r w:rsidRPr="00905C68">
        <w:rPr>
          <w:rFonts w:ascii="Times New Roman" w:hAnsi="Times New Roman"/>
          <w:color w:val="000000"/>
          <w:sz w:val="28"/>
          <w:szCs w:val="28"/>
          <w:highlight w:val="green"/>
          <w:lang w:val="en-US"/>
        </w:rPr>
        <w:t xml:space="preserve">Below is an account of how Leo Tolstoy’s </w:t>
      </w:r>
      <w:r w:rsidR="002B687B" w:rsidRPr="00905C68">
        <w:rPr>
          <w:rFonts w:ascii="Times New Roman" w:hAnsi="Times New Roman"/>
          <w:color w:val="000000"/>
          <w:sz w:val="28"/>
          <w:szCs w:val="28"/>
          <w:highlight w:val="green"/>
          <w:lang w:val="en-US"/>
        </w:rPr>
        <w:t>“</w:t>
      </w:r>
      <w:r w:rsidRPr="00905C68">
        <w:rPr>
          <w:rFonts w:ascii="Times New Roman" w:hAnsi="Times New Roman"/>
          <w:color w:val="000000"/>
          <w:sz w:val="28"/>
          <w:szCs w:val="28"/>
          <w:highlight w:val="green"/>
          <w:lang w:val="en-US"/>
        </w:rPr>
        <w:t>War and Peace</w:t>
      </w:r>
      <w:r w:rsidR="002B687B" w:rsidRPr="00905C68">
        <w:rPr>
          <w:rFonts w:ascii="Times New Roman" w:hAnsi="Times New Roman"/>
          <w:color w:val="000000"/>
          <w:sz w:val="28"/>
          <w:szCs w:val="28"/>
          <w:highlight w:val="green"/>
          <w:lang w:val="en-US"/>
        </w:rPr>
        <w:t>”</w:t>
      </w:r>
      <w:r w:rsidRPr="00905C68">
        <w:rPr>
          <w:rFonts w:ascii="Times New Roman" w:hAnsi="Times New Roman"/>
          <w:color w:val="000000"/>
          <w:sz w:val="28"/>
          <w:szCs w:val="28"/>
          <w:highlight w:val="green"/>
          <w:lang w:val="en-US"/>
        </w:rPr>
        <w:t xml:space="preserve"> constructs and explores the idea commonly called </w:t>
      </w:r>
      <w:r w:rsidR="002B687B" w:rsidRPr="00905C68">
        <w:rPr>
          <w:rFonts w:ascii="Times New Roman" w:hAnsi="Times New Roman"/>
          <w:color w:val="000000"/>
          <w:sz w:val="28"/>
          <w:szCs w:val="28"/>
          <w:highlight w:val="green"/>
          <w:lang w:val="en-US"/>
        </w:rPr>
        <w:t>“</w:t>
      </w:r>
      <w:r w:rsidRPr="00905C68">
        <w:rPr>
          <w:rFonts w:ascii="Times New Roman" w:hAnsi="Times New Roman"/>
          <w:b/>
          <w:bCs/>
          <w:color w:val="000000"/>
          <w:sz w:val="28"/>
          <w:szCs w:val="28"/>
          <w:highlight w:val="green"/>
          <w:lang w:val="en-US"/>
        </w:rPr>
        <w:t>the Russian soul</w:t>
      </w:r>
      <w:r w:rsidR="002B687B" w:rsidRPr="00905C68">
        <w:rPr>
          <w:rFonts w:ascii="Times New Roman" w:hAnsi="Times New Roman"/>
          <w:b/>
          <w:bCs/>
          <w:color w:val="000000"/>
          <w:sz w:val="28"/>
          <w:szCs w:val="28"/>
          <w:highlight w:val="green"/>
          <w:lang w:val="en-US"/>
        </w:rPr>
        <w:t>”</w:t>
      </w:r>
      <w:r w:rsidRPr="00905C68">
        <w:rPr>
          <w:rFonts w:ascii="Times New Roman" w:hAnsi="Times New Roman"/>
          <w:b/>
          <w:bCs/>
          <w:color w:val="000000"/>
          <w:sz w:val="28"/>
          <w:szCs w:val="28"/>
          <w:highlight w:val="green"/>
          <w:lang w:val="en-US"/>
        </w:rPr>
        <w:t xml:space="preserve"> </w:t>
      </w:r>
      <w:r w:rsidR="002B687B" w:rsidRPr="00905C68">
        <w:rPr>
          <w:rFonts w:ascii="Times New Roman" w:hAnsi="Times New Roman"/>
          <w:b/>
          <w:bCs/>
          <w:color w:val="000000"/>
          <w:sz w:val="28"/>
          <w:szCs w:val="28"/>
          <w:highlight w:val="green"/>
          <w:lang w:val="en-US"/>
        </w:rPr>
        <w:t>–</w:t>
      </w:r>
      <w:r w:rsidRPr="00905C68">
        <w:rPr>
          <w:rFonts w:ascii="Times New Roman" w:hAnsi="Times New Roman"/>
          <w:b/>
          <w:bCs/>
          <w:color w:val="000000"/>
          <w:sz w:val="28"/>
          <w:szCs w:val="28"/>
          <w:highlight w:val="green"/>
          <w:lang w:val="en-US"/>
        </w:rPr>
        <w:t xml:space="preserve"> </w:t>
      </w:r>
      <w:r w:rsidRPr="00905C68">
        <w:rPr>
          <w:rFonts w:ascii="Times New Roman" w:hAnsi="Times New Roman"/>
          <w:color w:val="000000"/>
          <w:sz w:val="28"/>
          <w:szCs w:val="28"/>
          <w:highlight w:val="green"/>
          <w:lang w:val="en-US"/>
        </w:rPr>
        <w:t>a</w:t>
      </w:r>
      <w:r w:rsidR="002B687B" w:rsidRPr="00905C68">
        <w:rPr>
          <w:rFonts w:ascii="Times New Roman" w:hAnsi="Times New Roman"/>
          <w:color w:val="000000"/>
          <w:sz w:val="28"/>
          <w:szCs w:val="28"/>
          <w:highlight w:val="green"/>
          <w:lang w:val="en-US"/>
        </w:rPr>
        <w:t xml:space="preserve"> </w:t>
      </w:r>
      <w:r w:rsidRPr="00905C68">
        <w:rPr>
          <w:rFonts w:ascii="Times New Roman" w:hAnsi="Times New Roman"/>
          <w:color w:val="000000"/>
          <w:sz w:val="28"/>
          <w:szCs w:val="28"/>
          <w:highlight w:val="green"/>
          <w:lang w:val="en-US"/>
        </w:rPr>
        <w:t>cluster of moral, spiritual and social qualities that Tolstoy both admires and interrogates.</w:t>
      </w:r>
      <w:r>
        <w:rPr>
          <w:rFonts w:ascii="Times New Roman" w:hAnsi="Times New Roman"/>
          <w:color w:val="000000"/>
          <w:sz w:val="28"/>
          <w:szCs w:val="28"/>
          <w:lang w:val="en-US"/>
        </w:rPr>
        <w:t xml:space="preserve"> </w:t>
      </w:r>
    </w:p>
    <w:p w14:paraId="3306BBB3" w14:textId="77777777"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xml:space="preserve">“The Russian soul” in the novel: </w:t>
      </w:r>
    </w:p>
    <w:p w14:paraId="245B8491" w14:textId="77777777"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A moral depth grounded in humility, suffering, patience and spiritual intuition rather than cold rationalism.</w:t>
      </w:r>
    </w:p>
    <w:p w14:paraId="65F96D8A" w14:textId="77777777"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A collective, relational sense of identity: family, community and peasantry matter more than individual self</w:t>
      </w:r>
      <w:r>
        <w:rPr>
          <w:rFonts w:ascii="Times New Roman" w:hAnsi="Times New Roman"/>
          <w:color w:val="000000"/>
          <w:sz w:val="28"/>
          <w:szCs w:val="28"/>
          <w:lang w:val="en-US"/>
        </w:rPr>
        <w:noBreakHyphen/>
        <w:t>assertion.</w:t>
      </w:r>
    </w:p>
    <w:p w14:paraId="1C21CB85" w14:textId="77777777" w:rsidR="002B687B"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Religious feeling rooted in Orthodox Christianity and folk belief</w:t>
      </w:r>
      <w:r w:rsidR="002B687B">
        <w:rPr>
          <w:rFonts w:ascii="Times New Roman" w:hAnsi="Times New Roman"/>
          <w:color w:val="000000"/>
          <w:sz w:val="28"/>
          <w:szCs w:val="28"/>
          <w:lang w:val="en-US"/>
        </w:rPr>
        <w:t xml:space="preserve"> – </w:t>
      </w:r>
      <w:r>
        <w:rPr>
          <w:rFonts w:ascii="Times New Roman" w:hAnsi="Times New Roman"/>
          <w:color w:val="000000"/>
          <w:sz w:val="28"/>
          <w:szCs w:val="28"/>
          <w:lang w:val="en-US"/>
        </w:rPr>
        <w:t>ritual, resignation, forgiveness, and an acceptance of life’s mystery.</w:t>
      </w:r>
    </w:p>
    <w:p w14:paraId="2733119A" w14:textId="77777777" w:rsidR="002B687B"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An affinity with nature, simplicity and the ordinary rhythms of domestic and rural life.</w:t>
      </w:r>
    </w:p>
    <w:p w14:paraId="2CEC302F" w14:textId="76549844" w:rsidR="00FA5416" w:rsidRDefault="00732E81" w:rsidP="00D55D1B">
      <w:pPr>
        <w:pStyle w:val="a6"/>
        <w:spacing w:line="240" w:lineRule="auto"/>
        <w:ind w:firstLine="709"/>
        <w:jc w:val="both"/>
        <w:rPr>
          <w:rFonts w:ascii="Times New Roman" w:hAnsi="Times New Roman"/>
          <w:sz w:val="28"/>
          <w:szCs w:val="28"/>
          <w:lang w:val="en-US"/>
        </w:rPr>
      </w:pPr>
      <w:r>
        <w:rPr>
          <w:rFonts w:ascii="Times New Roman" w:hAnsi="Times New Roman"/>
          <w:color w:val="000000"/>
          <w:sz w:val="28"/>
          <w:szCs w:val="28"/>
          <w:lang w:val="en-US"/>
        </w:rPr>
        <w:t xml:space="preserve">- A moral honesty </w:t>
      </w:r>
      <w:r w:rsidR="002B687B">
        <w:rPr>
          <w:rFonts w:ascii="Times New Roman" w:hAnsi="Times New Roman"/>
          <w:color w:val="000000"/>
          <w:sz w:val="28"/>
          <w:szCs w:val="28"/>
          <w:lang w:val="en-US"/>
        </w:rPr>
        <w:t xml:space="preserve">– </w:t>
      </w:r>
      <w:r>
        <w:rPr>
          <w:rFonts w:ascii="Times New Roman" w:hAnsi="Times New Roman"/>
          <w:color w:val="000000"/>
          <w:sz w:val="28"/>
          <w:szCs w:val="28"/>
          <w:lang w:val="en-US"/>
        </w:rPr>
        <w:t>warmth</w:t>
      </w:r>
      <w:r w:rsidR="00B93C01">
        <w:rPr>
          <w:rFonts w:ascii="Times New Roman" w:hAnsi="Times New Roman"/>
          <w:color w:val="000000"/>
          <w:sz w:val="28"/>
          <w:szCs w:val="28"/>
          <w:lang w:val="en-US"/>
        </w:rPr>
        <w:t>,</w:t>
      </w:r>
      <w:r>
        <w:rPr>
          <w:rFonts w:ascii="Times New Roman" w:hAnsi="Times New Roman"/>
          <w:color w:val="000000"/>
          <w:sz w:val="28"/>
          <w:szCs w:val="28"/>
          <w:lang w:val="en-US"/>
        </w:rPr>
        <w:t xml:space="preserve"> impulsiveness, heartfelt pity and hospitality.</w:t>
      </w:r>
    </w:p>
    <w:p w14:paraId="332D2D8C" w14:textId="12E489BA" w:rsidR="002B687B"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How Leo Tolstoy gives that idea form (techniques and motifs)</w:t>
      </w:r>
      <w:r w:rsidR="00F04E3A">
        <w:rPr>
          <w:rFonts w:ascii="Times New Roman" w:hAnsi="Times New Roman"/>
          <w:color w:val="000000"/>
          <w:sz w:val="28"/>
          <w:szCs w:val="28"/>
          <w:lang w:val="en-US"/>
        </w:rPr>
        <w:t>.</w:t>
      </w:r>
    </w:p>
    <w:p w14:paraId="7C0147DF" w14:textId="254BC1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Contrast: Tolstoy often opposes the </w:t>
      </w:r>
      <w:r w:rsidR="00B93C01">
        <w:rPr>
          <w:rFonts w:ascii="Times New Roman" w:hAnsi="Times New Roman"/>
          <w:color w:val="000000"/>
          <w:sz w:val="28"/>
          <w:szCs w:val="28"/>
          <w:lang w:val="en-US"/>
        </w:rPr>
        <w:t>w</w:t>
      </w:r>
      <w:r>
        <w:rPr>
          <w:rFonts w:ascii="Times New Roman" w:hAnsi="Times New Roman"/>
          <w:color w:val="000000"/>
          <w:sz w:val="28"/>
          <w:szCs w:val="28"/>
          <w:lang w:val="en-US"/>
        </w:rPr>
        <w:t xml:space="preserve">esternizing, calculative mind (Napoleon, social climbers, speculative philosophizing) with characters or scenes showing intuitive moral life. </w:t>
      </w:r>
    </w:p>
    <w:p w14:paraId="582F3D2E"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Panorama and micro-scenes: sweeping military and historical canvases alternate with intimate domestic episodes and peasant vignettes; the latter are where the “soul” is shown in practice.</w:t>
      </w:r>
    </w:p>
    <w:p w14:paraId="63AB2284" w14:textId="77777777" w:rsidR="00F04E3A"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Authorial reflection: Tolstoy interrupts the plot to philosophize about history, free will and morality</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often</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privileging organic, lived moral sense over abstract theories.</w:t>
      </w:r>
    </w:p>
    <w:p w14:paraId="274B01A0" w14:textId="5D42B874"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Simple wisdom and folk voice: songs, prayers, proverbs and the behavior of peasants and simple folk function as a moral counterpoint to aristocratic affectation.</w:t>
      </w:r>
    </w:p>
    <w:p w14:paraId="42647C5B" w14:textId="77777777" w:rsidR="00F04E3A"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Key characters and episodes that embody </w:t>
      </w:r>
      <w:r w:rsidR="00F04E3A">
        <w:rPr>
          <w:rFonts w:ascii="Times New Roman" w:hAnsi="Times New Roman"/>
          <w:color w:val="000000"/>
          <w:sz w:val="28"/>
          <w:szCs w:val="28"/>
          <w:lang w:val="en-US"/>
        </w:rPr>
        <w:t>“</w:t>
      </w:r>
      <w:r>
        <w:rPr>
          <w:rFonts w:ascii="Times New Roman" w:hAnsi="Times New Roman"/>
          <w:color w:val="000000"/>
          <w:sz w:val="28"/>
          <w:szCs w:val="28"/>
          <w:lang w:val="en-US"/>
        </w:rPr>
        <w:t>the Russian soul”.</w:t>
      </w:r>
    </w:p>
    <w:p w14:paraId="7C79BAFE"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 Pierre Bezukhov: his spiritual searching culminates in a transformed, practical humility. The transformative captivity episodes and his relation to Platon Karataev (a figure Tolstoy uses like a moral archetype) show the value of simple, unpretentious goodness: acceptance, patience, and humane solidarity.</w:t>
      </w:r>
    </w:p>
    <w:p w14:paraId="4F7A24B1"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Natasha Rostova: instinctive, emotional, quick to love and to feel remorse</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Natasha</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represents the life</w:t>
      </w:r>
      <w:r>
        <w:rPr>
          <w:rFonts w:ascii="Times New Roman" w:hAnsi="Times New Roman"/>
          <w:color w:val="000000"/>
          <w:sz w:val="28"/>
          <w:szCs w:val="28"/>
          <w:lang w:val="en-US"/>
        </w:rPr>
        <w:noBreakHyphen/>
        <w:t>affirming, heartfelt side of the Russian character. Her recovery and maturation emphasize renewal through family, repentance and domestic love.</w:t>
      </w:r>
    </w:p>
    <w:p w14:paraId="4FEA6D18"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Princess Marya: devout, self</w:t>
      </w:r>
      <w:r>
        <w:rPr>
          <w:rFonts w:ascii="Times New Roman" w:hAnsi="Times New Roman"/>
          <w:color w:val="000000"/>
          <w:sz w:val="28"/>
          <w:szCs w:val="28"/>
          <w:lang w:val="en-US"/>
        </w:rPr>
        <w:noBreakHyphen/>
        <w:t>sacrificing and inwardly strong</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she</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shows piety, moral endurance and the redemptive power of compassion.</w:t>
      </w:r>
    </w:p>
    <w:p w14:paraId="3AC0D62E" w14:textId="77777777" w:rsidR="00F04E3A"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Rostov household and peasant scenes: conviviality, mutual help, music, and ritual illustrate communal life as the source of moral meaning.</w:t>
      </w:r>
    </w:p>
    <w:p w14:paraId="038A30E5" w14:textId="77FC49D2" w:rsidR="00FA5416" w:rsidRDefault="00732E81" w:rsidP="00F04E3A">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Prince Kutuzov and the Russian command culture: Kutuzov’s humility, patience and reliance on instinct and the people contrast with Western military rationalism</w:t>
      </w:r>
      <w:r w:rsidR="00F04E3A">
        <w:rPr>
          <w:rFonts w:ascii="Times New Roman" w:hAnsi="Times New Roman"/>
          <w:color w:val="000000"/>
          <w:sz w:val="28"/>
          <w:szCs w:val="28"/>
          <w:lang w:val="en-US"/>
        </w:rPr>
        <w:t xml:space="preserve"> – </w:t>
      </w:r>
      <w:r>
        <w:rPr>
          <w:rFonts w:ascii="Times New Roman" w:hAnsi="Times New Roman"/>
          <w:color w:val="000000"/>
          <w:sz w:val="28"/>
          <w:szCs w:val="28"/>
          <w:lang w:val="en-US"/>
        </w:rPr>
        <w:t>Tolstoy</w:t>
      </w:r>
      <w:r w:rsidR="00F04E3A">
        <w:rPr>
          <w:rFonts w:ascii="Times New Roman" w:hAnsi="Times New Roman"/>
          <w:color w:val="000000"/>
          <w:sz w:val="28"/>
          <w:szCs w:val="28"/>
          <w:lang w:val="en-US"/>
        </w:rPr>
        <w:t xml:space="preserve"> </w:t>
      </w:r>
      <w:r>
        <w:rPr>
          <w:rFonts w:ascii="Times New Roman" w:hAnsi="Times New Roman"/>
          <w:color w:val="000000"/>
          <w:sz w:val="28"/>
          <w:szCs w:val="28"/>
          <w:lang w:val="en-US"/>
        </w:rPr>
        <w:t>uses him to exemplify national wisdom in crisis.</w:t>
      </w:r>
    </w:p>
    <w:p w14:paraId="67826588"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Tolstoy’s ambivalence and critique. </w:t>
      </w:r>
    </w:p>
    <w:p w14:paraId="38ED7D31" w14:textId="7FE62EC9" w:rsidR="006433E2"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Not an uncritical glorification: Tolstoy exposes weaknesses</w:t>
      </w:r>
      <w:r w:rsidR="006433E2">
        <w:rPr>
          <w:rFonts w:ascii="Times New Roman" w:hAnsi="Times New Roman"/>
          <w:color w:val="000000"/>
          <w:sz w:val="28"/>
          <w:szCs w:val="28"/>
          <w:lang w:val="en-US"/>
        </w:rPr>
        <w:t xml:space="preserve"> – </w:t>
      </w:r>
      <w:r>
        <w:rPr>
          <w:rFonts w:ascii="Times New Roman" w:hAnsi="Times New Roman"/>
          <w:color w:val="000000"/>
          <w:sz w:val="28"/>
          <w:szCs w:val="28"/>
          <w:lang w:val="en-US"/>
        </w:rPr>
        <w:t>passivity, superstition, impulsiveness and social inertia can be harmful. Natasha’s youthful folly, aristocratic complacency, and some patriarchal excesses are criticized.</w:t>
      </w:r>
    </w:p>
    <w:p w14:paraId="107DEFEC" w14:textId="6A86D543"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Not simple nationalism: “</w:t>
      </w:r>
      <w:r w:rsidR="006433E2">
        <w:rPr>
          <w:rFonts w:ascii="Times New Roman" w:hAnsi="Times New Roman"/>
          <w:color w:val="000000"/>
          <w:sz w:val="28"/>
          <w:szCs w:val="28"/>
          <w:lang w:val="en-US"/>
        </w:rPr>
        <w:t xml:space="preserve">the </w:t>
      </w:r>
      <w:r>
        <w:rPr>
          <w:rFonts w:ascii="Times New Roman" w:hAnsi="Times New Roman"/>
          <w:color w:val="000000"/>
          <w:sz w:val="28"/>
          <w:szCs w:val="28"/>
          <w:lang w:val="en-US"/>
        </w:rPr>
        <w:t xml:space="preserve">Russian soul” in </w:t>
      </w:r>
      <w:r w:rsidR="006433E2">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6433E2">
        <w:rPr>
          <w:rFonts w:ascii="Times New Roman" w:hAnsi="Times New Roman"/>
          <w:color w:val="000000"/>
          <w:sz w:val="28"/>
          <w:szCs w:val="28"/>
          <w:lang w:val="en-US"/>
        </w:rPr>
        <w:t>”</w:t>
      </w:r>
      <w:r>
        <w:rPr>
          <w:rFonts w:ascii="Times New Roman" w:hAnsi="Times New Roman"/>
          <w:color w:val="000000"/>
          <w:sz w:val="28"/>
          <w:szCs w:val="28"/>
          <w:lang w:val="en-US"/>
        </w:rPr>
        <w:t xml:space="preserve"> is ethical and existential, not merely patriotic rhetoric. Tolstoy values the moral capacities he finds in ordinary Russians as a model for humane living, but he places those capacities within a Christian</w:t>
      </w:r>
      <w:r>
        <w:rPr>
          <w:rFonts w:ascii="Times New Roman" w:hAnsi="Times New Roman"/>
          <w:color w:val="000000"/>
          <w:sz w:val="28"/>
          <w:szCs w:val="28"/>
          <w:lang w:val="en-US"/>
        </w:rPr>
        <w:noBreakHyphen/>
        <w:t>ethical and universalist frame.</w:t>
      </w:r>
    </w:p>
    <w:p w14:paraId="4A69D839" w14:textId="77777777"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Tension with history: Tolstoy argues that history is not made by great men alone; the “soul” of a people shows up in mass life and small acts, but history’s violence also reveals limits and suffering.</w:t>
      </w:r>
    </w:p>
    <w:p w14:paraId="5998D1FB" w14:textId="0B6EDB76"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Historic and intellectual context. </w:t>
      </w:r>
    </w:p>
    <w:p w14:paraId="56BC6AC4" w14:textId="0FB4C6B0" w:rsidR="00FA5416" w:rsidRDefault="00732E81" w:rsidP="00D55D1B">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The novel was written amid debates between Westernizers (rational, Europeanizing reform) and Slavophiles (value of Russian traditions and Orthodoxy). Tolstoy draws selectively from </w:t>
      </w:r>
      <w:r w:rsidR="00375FC1">
        <w:rPr>
          <w:rFonts w:ascii="Times New Roman" w:hAnsi="Times New Roman"/>
          <w:color w:val="000000"/>
          <w:sz w:val="28"/>
          <w:szCs w:val="28"/>
          <w:lang w:val="en-US"/>
        </w:rPr>
        <w:t xml:space="preserve">the </w:t>
      </w:r>
      <w:r>
        <w:rPr>
          <w:rFonts w:ascii="Times New Roman" w:hAnsi="Times New Roman"/>
          <w:color w:val="000000"/>
          <w:sz w:val="28"/>
          <w:szCs w:val="28"/>
          <w:lang w:val="en-US"/>
        </w:rPr>
        <w:t>Slavophile admiration of peasant morality, while criticizing aristocratic hypocrisy.</w:t>
      </w:r>
    </w:p>
    <w:p w14:paraId="0E7F4018" w14:textId="77777777" w:rsidR="00375FC1" w:rsidRDefault="00732E81" w:rsidP="00375FC1">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The Napoleonic wars provide the backdrop; the contrast with Western power and reason helps Tolstoy dramatize Russian moral characteristics.</w:t>
      </w:r>
    </w:p>
    <w:p w14:paraId="08D2BDC0" w14:textId="2D3E1006" w:rsidR="00FA5416" w:rsidRDefault="00732E81" w:rsidP="00375FC1">
      <w:pPr>
        <w:pStyle w:val="a6"/>
        <w:spacing w:line="240" w:lineRule="auto"/>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In </w:t>
      </w:r>
      <w:r w:rsidR="00375FC1">
        <w:rPr>
          <w:rFonts w:ascii="Times New Roman" w:hAnsi="Times New Roman"/>
          <w:color w:val="000000"/>
          <w:sz w:val="28"/>
          <w:szCs w:val="28"/>
          <w:lang w:val="en-US"/>
        </w:rPr>
        <w:t>“</w:t>
      </w:r>
      <w:r>
        <w:rPr>
          <w:rFonts w:ascii="Times New Roman" w:hAnsi="Times New Roman"/>
          <w:color w:val="000000"/>
          <w:sz w:val="28"/>
          <w:szCs w:val="28"/>
          <w:lang w:val="en-US"/>
        </w:rPr>
        <w:t>War and Peace</w:t>
      </w:r>
      <w:r w:rsidR="00375FC1">
        <w:rPr>
          <w:rFonts w:ascii="Times New Roman" w:hAnsi="Times New Roman"/>
          <w:color w:val="000000"/>
          <w:sz w:val="28"/>
          <w:szCs w:val="28"/>
          <w:lang w:val="en-US"/>
        </w:rPr>
        <w:t>”</w:t>
      </w:r>
      <w:r>
        <w:rPr>
          <w:rFonts w:ascii="Times New Roman" w:hAnsi="Times New Roman"/>
          <w:color w:val="000000"/>
          <w:sz w:val="28"/>
          <w:szCs w:val="28"/>
          <w:lang w:val="en-US"/>
        </w:rPr>
        <w:t xml:space="preserve"> </w:t>
      </w:r>
      <w:r w:rsidR="00375FC1">
        <w:rPr>
          <w:rFonts w:ascii="Times New Roman" w:hAnsi="Times New Roman"/>
          <w:color w:val="000000"/>
          <w:sz w:val="28"/>
          <w:szCs w:val="28"/>
          <w:lang w:val="en-US"/>
        </w:rPr>
        <w:t>“</w:t>
      </w:r>
      <w:r>
        <w:rPr>
          <w:rFonts w:ascii="Times New Roman" w:hAnsi="Times New Roman"/>
          <w:color w:val="000000"/>
          <w:sz w:val="28"/>
          <w:szCs w:val="28"/>
          <w:lang w:val="en-US"/>
        </w:rPr>
        <w:t>the Russian soul” is not a single static essence but a cluster of moral dispositions</w:t>
      </w:r>
      <w:r w:rsidR="00375FC1">
        <w:rPr>
          <w:rFonts w:ascii="Times New Roman" w:hAnsi="Times New Roman"/>
          <w:color w:val="000000"/>
          <w:sz w:val="28"/>
          <w:szCs w:val="28"/>
          <w:lang w:val="en-US"/>
        </w:rPr>
        <w:t xml:space="preserve"> – </w:t>
      </w:r>
      <w:r>
        <w:rPr>
          <w:rFonts w:ascii="Times New Roman" w:hAnsi="Times New Roman"/>
          <w:color w:val="000000"/>
          <w:sz w:val="28"/>
          <w:szCs w:val="28"/>
          <w:lang w:val="en-US"/>
        </w:rPr>
        <w:t>humility, patient endurance, heartfelt compassion, communal life and spiritual intuition</w:t>
      </w:r>
      <w:r w:rsidR="00375FC1">
        <w:rPr>
          <w:rFonts w:ascii="Times New Roman" w:hAnsi="Times New Roman"/>
          <w:color w:val="000000"/>
          <w:sz w:val="28"/>
          <w:szCs w:val="28"/>
          <w:lang w:val="en-US"/>
        </w:rPr>
        <w:t xml:space="preserve"> – </w:t>
      </w:r>
      <w:r>
        <w:rPr>
          <w:rFonts w:ascii="Times New Roman" w:hAnsi="Times New Roman"/>
          <w:color w:val="000000"/>
          <w:sz w:val="28"/>
          <w:szCs w:val="28"/>
          <w:lang w:val="en-US"/>
        </w:rPr>
        <w:t>that</w:t>
      </w:r>
      <w:r w:rsidR="00375FC1">
        <w:rPr>
          <w:rFonts w:ascii="Times New Roman" w:hAnsi="Times New Roman"/>
          <w:color w:val="000000"/>
          <w:sz w:val="28"/>
          <w:szCs w:val="28"/>
          <w:lang w:val="en-US"/>
        </w:rPr>
        <w:t xml:space="preserve"> </w:t>
      </w:r>
      <w:r>
        <w:rPr>
          <w:rFonts w:ascii="Times New Roman" w:hAnsi="Times New Roman"/>
          <w:color w:val="000000"/>
          <w:sz w:val="28"/>
          <w:szCs w:val="28"/>
          <w:lang w:val="en-US"/>
        </w:rPr>
        <w:t>Tolstoy both admires and probes critically. He presents it as a source of moral strength and humane wisdom, while acknowledging its flaws and limits, and ultimately situates it as one expression of a universal search for meaning in human life.</w:t>
      </w:r>
    </w:p>
    <w:p w14:paraId="17C611F8" w14:textId="77777777" w:rsidR="00FA5416" w:rsidRDefault="00FA5416" w:rsidP="00D55D1B">
      <w:pPr>
        <w:ind w:firstLine="709"/>
        <w:jc w:val="both"/>
        <w:rPr>
          <w:rFonts w:ascii="Times New Roman" w:hAnsi="Times New Roman"/>
          <w:sz w:val="28"/>
          <w:szCs w:val="28"/>
          <w:lang w:val="en-US"/>
        </w:rPr>
      </w:pPr>
    </w:p>
    <w:p w14:paraId="639BDED1" w14:textId="77777777" w:rsidR="00905C68" w:rsidRPr="006238FF" w:rsidRDefault="00905C68" w:rsidP="00905C68">
      <w:pPr>
        <w:rPr>
          <w:rFonts w:ascii="Times New Roman" w:hAnsi="Times New Roman"/>
          <w:sz w:val="28"/>
          <w:szCs w:val="28"/>
          <w:lang w:val="en-US"/>
        </w:rPr>
      </w:pPr>
      <w:r w:rsidRPr="006238FF">
        <w:rPr>
          <w:rFonts w:ascii="Times New Roman" w:hAnsi="Times New Roman"/>
          <w:b/>
          <w:color w:val="000000"/>
          <w:sz w:val="28"/>
          <w:szCs w:val="28"/>
          <w:lang w:val="en-US"/>
        </w:rPr>
        <w:t>Task 6. Quote Analysis (Group work/Discussion)</w:t>
      </w:r>
    </w:p>
    <w:p w14:paraId="39E73ABC" w14:textId="77777777" w:rsidR="00FA5416" w:rsidRPr="00732E81" w:rsidRDefault="00732E81" w:rsidP="00905C68">
      <w:pPr>
        <w:jc w:val="both"/>
        <w:rPr>
          <w:rFonts w:ascii="Times New Roman" w:hAnsi="Times New Roman"/>
          <w:sz w:val="28"/>
          <w:szCs w:val="28"/>
          <w:lang w:val="en-US"/>
        </w:rPr>
      </w:pPr>
      <w:r>
        <w:rPr>
          <w:rFonts w:ascii="Times New Roman" w:hAnsi="Times New Roman"/>
          <w:b/>
          <w:color w:val="000000"/>
          <w:sz w:val="28"/>
          <w:szCs w:val="28"/>
          <w:lang w:val="en-US"/>
        </w:rPr>
        <w:tab/>
      </w:r>
      <w:r>
        <w:rPr>
          <w:rFonts w:ascii="Times New Roman" w:hAnsi="Times New Roman"/>
          <w:sz w:val="28"/>
          <w:szCs w:val="28"/>
          <w:lang w:val="en-US"/>
        </w:rPr>
        <w:t xml:space="preserve">Leo </w:t>
      </w:r>
      <w:r w:rsidRPr="00732E81">
        <w:rPr>
          <w:rFonts w:ascii="Times New Roman" w:hAnsi="Times New Roman"/>
          <w:sz w:val="28"/>
          <w:szCs w:val="28"/>
          <w:lang w:val="en-US"/>
        </w:rPr>
        <w:t>Tolstoy explored many profound themes: the nature of war and peace, the search for truth, the role of the individual in history, love, family, and faith.</w:t>
      </w:r>
    </w:p>
    <w:p w14:paraId="7504267F" w14:textId="77777777" w:rsidR="00905C68" w:rsidRDefault="00905C68" w:rsidP="00905C68">
      <w:pPr>
        <w:ind w:firstLine="709"/>
        <w:jc w:val="both"/>
        <w:rPr>
          <w:rFonts w:ascii="Times New Roman" w:hAnsi="Times New Roman"/>
          <w:sz w:val="28"/>
          <w:szCs w:val="28"/>
          <w:lang w:val="en-US"/>
        </w:rPr>
      </w:pPr>
      <w:r>
        <w:rPr>
          <w:rFonts w:ascii="Times New Roman" w:hAnsi="Times New Roman"/>
          <w:sz w:val="28"/>
          <w:szCs w:val="28"/>
          <w:lang w:val="en-US"/>
        </w:rPr>
        <w:t>Comment on the quotes. Answer the questions:</w:t>
      </w:r>
    </w:p>
    <w:p w14:paraId="3B45D9C9" w14:textId="77777777" w:rsidR="00905C68" w:rsidRPr="009E7DAE" w:rsidRDefault="00905C68" w:rsidP="00905C68">
      <w:pPr>
        <w:pStyle w:val="ae"/>
        <w:numPr>
          <w:ilvl w:val="0"/>
          <w:numId w:val="1"/>
        </w:numPr>
        <w:jc w:val="both"/>
        <w:rPr>
          <w:rFonts w:ascii="Times New Roman" w:hAnsi="Times New Roman"/>
          <w:sz w:val="28"/>
          <w:szCs w:val="28"/>
          <w:lang w:val="en-US"/>
        </w:rPr>
      </w:pPr>
      <w:r w:rsidRPr="009E7DAE">
        <w:rPr>
          <w:rFonts w:ascii="Times New Roman" w:hAnsi="Times New Roman"/>
          <w:sz w:val="28"/>
          <w:szCs w:val="28"/>
          <w:lang w:val="en-US"/>
        </w:rPr>
        <w:t xml:space="preserve">What does the quote mean to you? </w:t>
      </w:r>
    </w:p>
    <w:p w14:paraId="01C0D368" w14:textId="77777777" w:rsidR="00905C68" w:rsidRPr="009E7DAE" w:rsidRDefault="00905C68" w:rsidP="00905C68">
      <w:pPr>
        <w:pStyle w:val="ae"/>
        <w:numPr>
          <w:ilvl w:val="0"/>
          <w:numId w:val="1"/>
        </w:numPr>
        <w:jc w:val="both"/>
        <w:rPr>
          <w:rFonts w:ascii="Times New Roman" w:hAnsi="Times New Roman"/>
          <w:sz w:val="28"/>
          <w:szCs w:val="28"/>
          <w:lang w:val="en-US"/>
        </w:rPr>
      </w:pPr>
      <w:r w:rsidRPr="009E7DAE">
        <w:rPr>
          <w:rFonts w:ascii="Times New Roman" w:hAnsi="Times New Roman"/>
          <w:sz w:val="28"/>
          <w:szCs w:val="28"/>
          <w:lang w:val="en-US"/>
        </w:rPr>
        <w:t>How does it relate to Tolsto</w:t>
      </w:r>
      <w:r>
        <w:rPr>
          <w:rFonts w:ascii="Times New Roman" w:hAnsi="Times New Roman"/>
          <w:sz w:val="28"/>
          <w:szCs w:val="28"/>
          <w:lang w:val="en-US"/>
        </w:rPr>
        <w:t>y</w:t>
      </w:r>
      <w:r w:rsidRPr="009E7DAE">
        <w:rPr>
          <w:rFonts w:ascii="Times New Roman" w:hAnsi="Times New Roman"/>
          <w:sz w:val="28"/>
          <w:szCs w:val="28"/>
          <w:lang w:val="en-US"/>
        </w:rPr>
        <w:t>'s ideas and the novel's themes?</w:t>
      </w:r>
    </w:p>
    <w:p w14:paraId="5D7AF906" w14:textId="77777777" w:rsidR="00905C68" w:rsidRPr="00842D09" w:rsidRDefault="00905C68" w:rsidP="00905C68">
      <w:pPr>
        <w:ind w:firstLine="709"/>
        <w:jc w:val="both"/>
        <w:rPr>
          <w:rFonts w:ascii="Times New Roman" w:hAnsi="Times New Roman"/>
          <w:sz w:val="28"/>
          <w:szCs w:val="28"/>
          <w:lang w:val="en-US"/>
        </w:rPr>
      </w:pPr>
      <w:r w:rsidRPr="00842D09">
        <w:rPr>
          <w:rFonts w:ascii="Times New Roman" w:hAnsi="Times New Roman"/>
          <w:sz w:val="28"/>
          <w:szCs w:val="28"/>
          <w:lang w:val="en-US"/>
        </w:rPr>
        <w:t xml:space="preserve">Example Quotes: </w:t>
      </w:r>
    </w:p>
    <w:p w14:paraId="51B03685" w14:textId="77777777" w:rsidR="00905C68" w:rsidRPr="005A6072" w:rsidRDefault="00905C68" w:rsidP="00905C68">
      <w:pPr>
        <w:pStyle w:val="ae"/>
        <w:numPr>
          <w:ilvl w:val="0"/>
          <w:numId w:val="2"/>
        </w:numPr>
        <w:jc w:val="both"/>
        <w:rPr>
          <w:rFonts w:ascii="Times New Roman" w:hAnsi="Times New Roman"/>
          <w:sz w:val="28"/>
          <w:szCs w:val="28"/>
          <w:lang w:val="en-US"/>
        </w:rPr>
      </w:pPr>
      <w:r w:rsidRPr="005A6072">
        <w:rPr>
          <w:rFonts w:ascii="Times New Roman" w:hAnsi="Times New Roman"/>
          <w:sz w:val="28"/>
          <w:szCs w:val="28"/>
          <w:lang w:val="en-US"/>
        </w:rPr>
        <w:t xml:space="preserve">“There is no greatness where there is no simplicity, goodness, and truth”. </w:t>
      </w:r>
      <w:r>
        <w:rPr>
          <w:rFonts w:ascii="Times New Roman" w:hAnsi="Times New Roman"/>
          <w:sz w:val="28"/>
          <w:szCs w:val="28"/>
          <w:lang w:val="en-US"/>
        </w:rPr>
        <w:br/>
      </w:r>
      <w:r w:rsidRPr="005A6072">
        <w:rPr>
          <w:rFonts w:ascii="Times New Roman" w:hAnsi="Times New Roman"/>
          <w:sz w:val="28"/>
          <w:szCs w:val="28"/>
          <w:lang w:val="en-US"/>
        </w:rPr>
        <w:t>(L. Tolsto</w:t>
      </w:r>
      <w:r>
        <w:rPr>
          <w:rFonts w:ascii="Times New Roman" w:hAnsi="Times New Roman"/>
          <w:sz w:val="28"/>
          <w:szCs w:val="28"/>
          <w:lang w:val="en-US"/>
        </w:rPr>
        <w:t>y</w:t>
      </w:r>
      <w:r w:rsidRPr="005A6072">
        <w:rPr>
          <w:rFonts w:ascii="Times New Roman" w:hAnsi="Times New Roman"/>
          <w:sz w:val="28"/>
          <w:szCs w:val="28"/>
          <w:lang w:val="en-US"/>
        </w:rPr>
        <w:t xml:space="preserve">) </w:t>
      </w:r>
    </w:p>
    <w:p w14:paraId="702866E7" w14:textId="72ADB768" w:rsidR="00905C68" w:rsidRPr="005A6072" w:rsidRDefault="00905C68" w:rsidP="00905C68">
      <w:pPr>
        <w:pStyle w:val="ae"/>
        <w:numPr>
          <w:ilvl w:val="0"/>
          <w:numId w:val="2"/>
        </w:numPr>
        <w:jc w:val="both"/>
        <w:rPr>
          <w:rFonts w:ascii="Times New Roman" w:hAnsi="Times New Roman"/>
          <w:sz w:val="28"/>
          <w:szCs w:val="28"/>
          <w:lang w:val="en-US"/>
        </w:rPr>
      </w:pPr>
      <w:r w:rsidRPr="005A6072">
        <w:rPr>
          <w:rFonts w:ascii="Times New Roman" w:hAnsi="Times New Roman"/>
          <w:sz w:val="28"/>
          <w:szCs w:val="28"/>
          <w:lang w:val="en-US"/>
        </w:rPr>
        <w:t>“If everyone fought only for his own convictions, there would be no war</w:t>
      </w:r>
      <w:r>
        <w:rPr>
          <w:rFonts w:ascii="Times New Roman" w:hAnsi="Times New Roman"/>
          <w:sz w:val="28"/>
          <w:szCs w:val="28"/>
          <w:lang w:val="en-US"/>
        </w:rPr>
        <w:t>”.</w:t>
      </w:r>
      <w:r w:rsidRPr="005A6072">
        <w:rPr>
          <w:rFonts w:ascii="Times New Roman" w:hAnsi="Times New Roman"/>
          <w:sz w:val="28"/>
          <w:szCs w:val="28"/>
          <w:lang w:val="en-US"/>
        </w:rPr>
        <w:t xml:space="preserve"> (Andrei Bolkonsk</w:t>
      </w:r>
      <w:r>
        <w:rPr>
          <w:rFonts w:ascii="Times New Roman" w:hAnsi="Times New Roman"/>
          <w:sz w:val="28"/>
          <w:szCs w:val="28"/>
          <w:lang w:val="en-US"/>
        </w:rPr>
        <w:t>y</w:t>
      </w:r>
      <w:r w:rsidRPr="005A6072">
        <w:rPr>
          <w:rFonts w:ascii="Times New Roman" w:hAnsi="Times New Roman"/>
          <w:sz w:val="28"/>
          <w:szCs w:val="28"/>
          <w:lang w:val="en-US"/>
        </w:rPr>
        <w:t xml:space="preserve">) </w:t>
      </w:r>
    </w:p>
    <w:p w14:paraId="59009CE9" w14:textId="020ABB2C" w:rsidR="00905C68" w:rsidRPr="005A6072" w:rsidRDefault="00905C68" w:rsidP="00905C68">
      <w:pPr>
        <w:pStyle w:val="ae"/>
        <w:numPr>
          <w:ilvl w:val="0"/>
          <w:numId w:val="2"/>
        </w:numPr>
        <w:jc w:val="both"/>
        <w:rPr>
          <w:rFonts w:ascii="Times New Roman" w:hAnsi="Times New Roman"/>
          <w:sz w:val="28"/>
          <w:szCs w:val="28"/>
          <w:lang w:val="en-US"/>
        </w:rPr>
      </w:pPr>
      <w:r w:rsidRPr="005A6072">
        <w:rPr>
          <w:rFonts w:ascii="Times New Roman" w:hAnsi="Times New Roman"/>
          <w:sz w:val="28"/>
          <w:szCs w:val="28"/>
          <w:lang w:val="en-US"/>
        </w:rPr>
        <w:t>“Life is everything. Life is God. Everything changes and moves and that movement is God. And while there is life, there is joy in the consciousness of the divine”</w:t>
      </w:r>
      <w:r>
        <w:rPr>
          <w:rFonts w:ascii="Times New Roman" w:hAnsi="Times New Roman"/>
          <w:sz w:val="28"/>
          <w:szCs w:val="28"/>
          <w:lang w:val="en-US"/>
        </w:rPr>
        <w:t>.</w:t>
      </w:r>
      <w:r w:rsidRPr="005A6072">
        <w:rPr>
          <w:rFonts w:ascii="Times New Roman" w:hAnsi="Times New Roman"/>
          <w:sz w:val="28"/>
          <w:szCs w:val="28"/>
          <w:lang w:val="en-US"/>
        </w:rPr>
        <w:t xml:space="preserve"> (Pierre Bezukhov)</w:t>
      </w:r>
    </w:p>
    <w:p w14:paraId="3722FBCB" w14:textId="77777777" w:rsidR="00FA5416" w:rsidRPr="00732E81" w:rsidRDefault="00732E81" w:rsidP="00D55D1B">
      <w:pPr>
        <w:ind w:firstLine="709"/>
        <w:rPr>
          <w:rFonts w:ascii="Times New Roman" w:hAnsi="Times New Roman"/>
          <w:sz w:val="28"/>
          <w:szCs w:val="28"/>
          <w:lang w:val="en-US"/>
        </w:rPr>
      </w:pPr>
      <w:r w:rsidRPr="00732E81">
        <w:rPr>
          <w:rFonts w:ascii="Times New Roman" w:hAnsi="Times New Roman"/>
          <w:sz w:val="28"/>
          <w:szCs w:val="28"/>
          <w:lang w:val="en-US"/>
        </w:rPr>
        <w:t xml:space="preserve">  </w:t>
      </w:r>
    </w:p>
    <w:p w14:paraId="1852F840" w14:textId="77777777" w:rsidR="00905C68" w:rsidRDefault="00905C68" w:rsidP="00905C68">
      <w:pPr>
        <w:jc w:val="both"/>
        <w:rPr>
          <w:rFonts w:ascii="Times New Roman" w:hAnsi="Times New Roman"/>
          <w:sz w:val="28"/>
          <w:szCs w:val="28"/>
          <w:lang w:val="en-US"/>
        </w:rPr>
      </w:pPr>
      <w:r w:rsidRPr="002B687B">
        <w:rPr>
          <w:rFonts w:ascii="Times New Roman" w:hAnsi="Times New Roman"/>
          <w:b/>
          <w:bCs/>
          <w:i/>
          <w:iCs/>
          <w:color w:val="000000"/>
          <w:sz w:val="28"/>
          <w:szCs w:val="28"/>
          <w:highlight w:val="green"/>
          <w:lang w:val="en-US"/>
        </w:rPr>
        <w:t>Suggested answer</w:t>
      </w:r>
      <w:r>
        <w:rPr>
          <w:rFonts w:ascii="Times New Roman" w:hAnsi="Times New Roman"/>
          <w:b/>
          <w:bCs/>
          <w:i/>
          <w:iCs/>
          <w:color w:val="000000"/>
          <w:sz w:val="28"/>
          <w:szCs w:val="28"/>
          <w:highlight w:val="green"/>
          <w:lang w:val="en-US"/>
        </w:rPr>
        <w:t xml:space="preserve"> and commentaries</w:t>
      </w:r>
      <w:r w:rsidRPr="002B687B">
        <w:rPr>
          <w:rFonts w:ascii="Times New Roman" w:hAnsi="Times New Roman"/>
          <w:b/>
          <w:bCs/>
          <w:i/>
          <w:iCs/>
          <w:color w:val="000000"/>
          <w:sz w:val="28"/>
          <w:szCs w:val="28"/>
          <w:highlight w:val="green"/>
          <w:lang w:val="en-US"/>
        </w:rPr>
        <w:t xml:space="preserve">: </w:t>
      </w:r>
      <w:r w:rsidRPr="002B687B">
        <w:rPr>
          <w:rFonts w:ascii="Times New Roman" w:hAnsi="Times New Roman"/>
          <w:sz w:val="28"/>
          <w:szCs w:val="28"/>
          <w:highlight w:val="green"/>
          <w:lang w:val="en-US"/>
        </w:rPr>
        <w:t>See the information above.</w:t>
      </w:r>
    </w:p>
    <w:p w14:paraId="48F0AF63" w14:textId="77777777" w:rsidR="00FA5416" w:rsidRPr="00732E81" w:rsidRDefault="00FA5416" w:rsidP="00D55D1B">
      <w:pPr>
        <w:ind w:firstLine="709"/>
        <w:rPr>
          <w:rFonts w:ascii="Times New Roman" w:hAnsi="Times New Roman"/>
          <w:sz w:val="28"/>
          <w:szCs w:val="28"/>
          <w:lang w:val="en-US"/>
        </w:rPr>
      </w:pPr>
    </w:p>
    <w:p w14:paraId="2759FEA0" w14:textId="77777777" w:rsidR="00905C68" w:rsidRPr="006238FF" w:rsidRDefault="00905C68" w:rsidP="00905C68">
      <w:pPr>
        <w:rPr>
          <w:rFonts w:ascii="Times New Roman" w:hAnsi="Times New Roman"/>
          <w:sz w:val="28"/>
          <w:szCs w:val="28"/>
          <w:lang w:val="en-US"/>
        </w:rPr>
      </w:pPr>
      <w:r w:rsidRPr="006238FF">
        <w:rPr>
          <w:rFonts w:ascii="Times New Roman" w:hAnsi="Times New Roman"/>
          <w:b/>
          <w:color w:val="000000"/>
          <w:sz w:val="28"/>
          <w:szCs w:val="28"/>
          <w:lang w:val="en-US"/>
        </w:rPr>
        <w:t>Task 7</w:t>
      </w:r>
      <w:r>
        <w:rPr>
          <w:rFonts w:ascii="Times New Roman" w:hAnsi="Times New Roman"/>
          <w:b/>
          <w:color w:val="000000"/>
          <w:sz w:val="28"/>
          <w:szCs w:val="28"/>
          <w:lang w:val="en-US"/>
        </w:rPr>
        <w:t>.</w:t>
      </w:r>
      <w:r w:rsidRPr="006238FF">
        <w:rPr>
          <w:rFonts w:ascii="Times New Roman" w:hAnsi="Times New Roman"/>
          <w:b/>
          <w:color w:val="000000"/>
          <w:sz w:val="28"/>
          <w:szCs w:val="28"/>
          <w:lang w:val="en-US"/>
        </w:rPr>
        <w:t xml:space="preserve"> </w:t>
      </w:r>
      <w:r w:rsidRPr="006238FF">
        <w:rPr>
          <w:rFonts w:ascii="Times New Roman" w:hAnsi="Times New Roman"/>
          <w:b/>
          <w:bCs/>
          <w:sz w:val="28"/>
          <w:szCs w:val="28"/>
          <w:lang w:val="en-US"/>
        </w:rPr>
        <w:t>Consolidation &amp; Reflection</w:t>
      </w:r>
    </w:p>
    <w:p w14:paraId="195A93C0" w14:textId="77777777" w:rsidR="00FA5416" w:rsidRDefault="00732E81" w:rsidP="00D55D1B">
      <w:pPr>
        <w:ind w:firstLine="709"/>
        <w:jc w:val="both"/>
        <w:rPr>
          <w:rFonts w:ascii="Times New Roman" w:hAnsi="Times New Roman"/>
          <w:sz w:val="28"/>
          <w:szCs w:val="28"/>
          <w:lang w:val="en-US"/>
        </w:rPr>
      </w:pPr>
      <w:r>
        <w:rPr>
          <w:rFonts w:ascii="Times New Roman" w:hAnsi="Times New Roman"/>
          <w:sz w:val="28"/>
          <w:szCs w:val="28"/>
          <w:lang w:val="en-US"/>
        </w:rPr>
        <w:t>Answer the questions:</w:t>
      </w:r>
    </w:p>
    <w:p w14:paraId="42E2E35F" w14:textId="77777777"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What was the most surprising or interesting thing you learned today about Tolstoy, “War and Peace“, or the historical period?</w:t>
      </w:r>
    </w:p>
    <w:p w14:paraId="15399D50" w14:textId="40EA2E8E"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 xml:space="preserve"> How has this museum visit changed or deepened your understanding of Russian literature, history </w:t>
      </w:r>
      <w:r>
        <w:rPr>
          <w:rFonts w:ascii="Times New Roman" w:hAnsi="Times New Roman"/>
          <w:sz w:val="28"/>
          <w:szCs w:val="28"/>
          <w:lang w:val="en-US"/>
        </w:rPr>
        <w:t xml:space="preserve">and </w:t>
      </w:r>
      <w:r w:rsidR="00905C68">
        <w:rPr>
          <w:rFonts w:ascii="Times New Roman" w:hAnsi="Times New Roman"/>
          <w:sz w:val="28"/>
          <w:szCs w:val="28"/>
          <w:lang w:val="en-US"/>
        </w:rPr>
        <w:t xml:space="preserve">“the </w:t>
      </w:r>
      <w:r>
        <w:rPr>
          <w:rFonts w:ascii="Times New Roman" w:hAnsi="Times New Roman"/>
          <w:sz w:val="28"/>
          <w:szCs w:val="28"/>
          <w:lang w:val="en-US"/>
        </w:rPr>
        <w:t>Russian soul</w:t>
      </w:r>
      <w:r w:rsidR="00905C68">
        <w:rPr>
          <w:rFonts w:ascii="Times New Roman" w:hAnsi="Times New Roman"/>
          <w:sz w:val="28"/>
          <w:szCs w:val="28"/>
          <w:lang w:val="en-US"/>
        </w:rPr>
        <w:t>”</w:t>
      </w:r>
      <w:r w:rsidRPr="00732E81">
        <w:rPr>
          <w:rFonts w:ascii="Times New Roman" w:hAnsi="Times New Roman"/>
          <w:sz w:val="28"/>
          <w:szCs w:val="28"/>
          <w:lang w:val="en-US"/>
        </w:rPr>
        <w:t>?</w:t>
      </w:r>
    </w:p>
    <w:p w14:paraId="5E54CBD2" w14:textId="7308CDC2" w:rsidR="00FA5416" w:rsidRPr="00732E81"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If Leo Tolstoy were alive today, what do you think he would say about our modern world, about current conflicts, or about people’s search for happiness?</w:t>
      </w:r>
    </w:p>
    <w:p w14:paraId="761C153F" w14:textId="77777777" w:rsidR="00FA5416" w:rsidRDefault="00732E81" w:rsidP="00D55D1B">
      <w:pPr>
        <w:ind w:firstLine="709"/>
        <w:jc w:val="both"/>
        <w:rPr>
          <w:rFonts w:ascii="Times New Roman" w:hAnsi="Times New Roman"/>
          <w:sz w:val="28"/>
          <w:szCs w:val="28"/>
          <w:lang w:val="en-US"/>
        </w:rPr>
      </w:pPr>
      <w:r w:rsidRPr="00732E81">
        <w:rPr>
          <w:rFonts w:ascii="Times New Roman" w:hAnsi="Times New Roman"/>
          <w:sz w:val="28"/>
          <w:szCs w:val="28"/>
          <w:lang w:val="en-US"/>
        </w:rPr>
        <w:t>Write down one new word or phrase you learned today and explain its meaning.</w:t>
      </w:r>
    </w:p>
    <w:p w14:paraId="7B9A0A42" w14:textId="77777777" w:rsidR="00905C68" w:rsidRDefault="00905C68" w:rsidP="00905C68">
      <w:pPr>
        <w:jc w:val="both"/>
        <w:rPr>
          <w:rFonts w:ascii="Times New Roman" w:hAnsi="Times New Roman"/>
          <w:sz w:val="28"/>
          <w:szCs w:val="28"/>
          <w:lang w:val="en-US"/>
        </w:rPr>
      </w:pPr>
    </w:p>
    <w:p w14:paraId="0BDA3C28" w14:textId="77777777" w:rsidR="00905C68" w:rsidRDefault="00905C68" w:rsidP="00905C68">
      <w:pPr>
        <w:jc w:val="both"/>
        <w:rPr>
          <w:rFonts w:ascii="Times New Roman" w:hAnsi="Times New Roman"/>
          <w:sz w:val="28"/>
          <w:szCs w:val="28"/>
          <w:lang w:val="en-US"/>
        </w:rPr>
      </w:pPr>
      <w:r w:rsidRPr="002B687B">
        <w:rPr>
          <w:rFonts w:ascii="Times New Roman" w:hAnsi="Times New Roman"/>
          <w:b/>
          <w:bCs/>
          <w:i/>
          <w:iCs/>
          <w:color w:val="000000"/>
          <w:sz w:val="28"/>
          <w:szCs w:val="28"/>
          <w:highlight w:val="green"/>
          <w:lang w:val="en-US"/>
        </w:rPr>
        <w:t>Suggested answer</w:t>
      </w:r>
      <w:r>
        <w:rPr>
          <w:rFonts w:ascii="Times New Roman" w:hAnsi="Times New Roman"/>
          <w:b/>
          <w:bCs/>
          <w:i/>
          <w:iCs/>
          <w:color w:val="000000"/>
          <w:sz w:val="28"/>
          <w:szCs w:val="28"/>
          <w:highlight w:val="green"/>
          <w:lang w:val="en-US"/>
        </w:rPr>
        <w:t xml:space="preserve"> and commentaries</w:t>
      </w:r>
      <w:r w:rsidRPr="002B687B">
        <w:rPr>
          <w:rFonts w:ascii="Times New Roman" w:hAnsi="Times New Roman"/>
          <w:b/>
          <w:bCs/>
          <w:i/>
          <w:iCs/>
          <w:color w:val="000000"/>
          <w:sz w:val="28"/>
          <w:szCs w:val="28"/>
          <w:highlight w:val="green"/>
          <w:lang w:val="en-US"/>
        </w:rPr>
        <w:t xml:space="preserve">: </w:t>
      </w:r>
      <w:r w:rsidRPr="002B687B">
        <w:rPr>
          <w:rFonts w:ascii="Times New Roman" w:hAnsi="Times New Roman"/>
          <w:sz w:val="28"/>
          <w:szCs w:val="28"/>
          <w:highlight w:val="green"/>
          <w:lang w:val="en-US"/>
        </w:rPr>
        <w:t>See the information above.</w:t>
      </w:r>
    </w:p>
    <w:p w14:paraId="136B0638" w14:textId="77777777" w:rsidR="00905C68" w:rsidRPr="00732E81" w:rsidRDefault="00905C68" w:rsidP="00905C68">
      <w:pPr>
        <w:jc w:val="both"/>
        <w:rPr>
          <w:rFonts w:ascii="Times New Roman" w:hAnsi="Times New Roman"/>
          <w:sz w:val="28"/>
          <w:szCs w:val="28"/>
          <w:lang w:val="en-US"/>
        </w:rPr>
      </w:pPr>
    </w:p>
    <w:p w14:paraId="68431CD8" w14:textId="77777777" w:rsidR="00FA5416" w:rsidRDefault="00FA5416" w:rsidP="00D55D1B">
      <w:pPr>
        <w:ind w:firstLine="709"/>
        <w:jc w:val="both"/>
        <w:rPr>
          <w:rFonts w:ascii="Times New Roman" w:hAnsi="Times New Roman"/>
          <w:b/>
          <w:color w:val="000000"/>
          <w:sz w:val="32"/>
          <w:szCs w:val="32"/>
          <w:lang w:val="en-US"/>
        </w:rPr>
      </w:pPr>
    </w:p>
    <w:sectPr w:rsidR="00FA5416" w:rsidSect="002A34B6">
      <w:headerReference w:type="default" r:id="rId25"/>
      <w:footerReference w:type="default" r:id="rId26"/>
      <w:pgSz w:w="11906" w:h="16838"/>
      <w:pgMar w:top="1134" w:right="1134" w:bottom="1134" w:left="1134" w:header="284"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FE93" w14:textId="77777777" w:rsidR="00283CDF" w:rsidRDefault="00283CDF" w:rsidP="002A34B6">
      <w:pPr>
        <w:rPr>
          <w:rFonts w:hint="eastAsia"/>
        </w:rPr>
      </w:pPr>
      <w:r>
        <w:separator/>
      </w:r>
    </w:p>
  </w:endnote>
  <w:endnote w:type="continuationSeparator" w:id="0">
    <w:p w14:paraId="3FF58B98" w14:textId="77777777" w:rsidR="00283CDF" w:rsidRDefault="00283CDF" w:rsidP="002A34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876318"/>
      <w:docPartObj>
        <w:docPartGallery w:val="Page Numbers (Bottom of Page)"/>
        <w:docPartUnique/>
      </w:docPartObj>
    </w:sdtPr>
    <w:sdtContent>
      <w:p w14:paraId="399F280E" w14:textId="3B036A8F" w:rsidR="002A34B6" w:rsidRDefault="002A34B6">
        <w:pPr>
          <w:pStyle w:val="ac"/>
          <w:jc w:val="right"/>
          <w:rPr>
            <w:rFonts w:hint="eastAsia"/>
          </w:rPr>
        </w:pPr>
        <w:r>
          <w:fldChar w:fldCharType="begin"/>
        </w:r>
        <w:r>
          <w:instrText>PAGE   \* MERGEFORMAT</w:instrText>
        </w:r>
        <w:r>
          <w:fldChar w:fldCharType="separate"/>
        </w:r>
        <w:r>
          <w:t>2</w:t>
        </w:r>
        <w:r>
          <w:fldChar w:fldCharType="end"/>
        </w:r>
      </w:p>
    </w:sdtContent>
  </w:sdt>
  <w:p w14:paraId="3383667F" w14:textId="77777777" w:rsidR="002A34B6" w:rsidRDefault="002A34B6">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0453" w14:textId="77777777" w:rsidR="00283CDF" w:rsidRDefault="00283CDF" w:rsidP="002A34B6">
      <w:pPr>
        <w:rPr>
          <w:rFonts w:hint="eastAsia"/>
        </w:rPr>
      </w:pPr>
      <w:r>
        <w:separator/>
      </w:r>
    </w:p>
  </w:footnote>
  <w:footnote w:type="continuationSeparator" w:id="0">
    <w:p w14:paraId="1A509E7E" w14:textId="77777777" w:rsidR="00283CDF" w:rsidRDefault="00283CDF" w:rsidP="002A34B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2ECB" w14:textId="77777777" w:rsidR="002A34B6" w:rsidRDefault="002A34B6" w:rsidP="002A34B6">
    <w:pPr>
      <w:pStyle w:val="aa"/>
      <w:rPr>
        <w:rFonts w:ascii="Times New Roman" w:hAnsi="Times New Roman" w:cs="Times New Roman"/>
      </w:rPr>
    </w:pPr>
    <w:r>
      <w:rPr>
        <w:rFonts w:ascii="Times New Roman" w:hAnsi="Times New Roman" w:cs="Times New Roman"/>
      </w:rPr>
      <w:t>Экспозиция «Лев Толстой. Война и мир. Ожившие страницы»</w:t>
    </w:r>
  </w:p>
  <w:p w14:paraId="1B9A0CBF" w14:textId="0AD970A2" w:rsidR="002A34B6" w:rsidRDefault="002A34B6" w:rsidP="002A34B6">
    <w:pPr>
      <w:pStyle w:val="aa"/>
      <w:rPr>
        <w:rFonts w:ascii="Times New Roman" w:hAnsi="Times New Roman" w:cs="Times New Roman"/>
      </w:rPr>
    </w:pPr>
    <w:r>
      <w:rPr>
        <w:rFonts w:ascii="Times New Roman" w:hAnsi="Times New Roman" w:cs="Times New Roman"/>
      </w:rPr>
      <w:t xml:space="preserve">«Война и мир»: история, вымысел и </w:t>
    </w:r>
    <w:r w:rsidR="00CA7E41">
      <w:rPr>
        <w:rFonts w:ascii="Times New Roman" w:hAnsi="Times New Roman" w:cs="Times New Roman"/>
      </w:rPr>
      <w:t>«</w:t>
    </w:r>
    <w:r>
      <w:rPr>
        <w:rFonts w:ascii="Times New Roman" w:hAnsi="Times New Roman" w:cs="Times New Roman"/>
      </w:rPr>
      <w:t>русская душа</w:t>
    </w:r>
    <w:r w:rsidR="00CA7E41">
      <w:rPr>
        <w:rFonts w:ascii="Times New Roman" w:hAnsi="Times New Roman" w:cs="Times New Roman"/>
      </w:rPr>
      <w:t>»</w:t>
    </w:r>
    <w:r>
      <w:rPr>
        <w:rFonts w:ascii="Times New Roman" w:hAnsi="Times New Roman" w:cs="Times New Roman"/>
      </w:rPr>
      <w:t xml:space="preserve"> (английский язык, 10-11 классы)</w:t>
    </w:r>
  </w:p>
  <w:p w14:paraId="7FE7BD8B" w14:textId="0AF76835" w:rsidR="002A34B6" w:rsidRPr="006238FF" w:rsidRDefault="002A34B6" w:rsidP="002A34B6">
    <w:pPr>
      <w:pStyle w:val="aa"/>
      <w:rPr>
        <w:rFonts w:ascii="Times New Roman" w:hAnsi="Times New Roman" w:cs="Times New Roman"/>
      </w:rPr>
    </w:pPr>
    <w:r>
      <w:rPr>
        <w:rFonts w:ascii="Times New Roman" w:hAnsi="Times New Roman" w:cs="Times New Roman"/>
      </w:rPr>
      <w:t>Рабочий лист учителя</w:t>
    </w:r>
  </w:p>
  <w:p w14:paraId="74A5A40E" w14:textId="77777777" w:rsidR="002A34B6" w:rsidRDefault="002A34B6">
    <w:pPr>
      <w:pStyle w:val="a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51"/>
    <w:multiLevelType w:val="hybridMultilevel"/>
    <w:tmpl w:val="6352D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B505B7"/>
    <w:multiLevelType w:val="hybridMultilevel"/>
    <w:tmpl w:val="EA44D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8060674">
    <w:abstractNumId w:val="0"/>
  </w:num>
  <w:num w:numId="2" w16cid:durableId="36340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16"/>
    <w:rsid w:val="0001775C"/>
    <w:rsid w:val="001961D5"/>
    <w:rsid w:val="001E5BF5"/>
    <w:rsid w:val="0024777B"/>
    <w:rsid w:val="00283CDF"/>
    <w:rsid w:val="002A34B6"/>
    <w:rsid w:val="002B687B"/>
    <w:rsid w:val="00375FC1"/>
    <w:rsid w:val="003E02DE"/>
    <w:rsid w:val="004218EB"/>
    <w:rsid w:val="0051078F"/>
    <w:rsid w:val="00540B20"/>
    <w:rsid w:val="005F50D6"/>
    <w:rsid w:val="006433E2"/>
    <w:rsid w:val="00732E81"/>
    <w:rsid w:val="007C3C60"/>
    <w:rsid w:val="00856648"/>
    <w:rsid w:val="008C6FC7"/>
    <w:rsid w:val="00905C68"/>
    <w:rsid w:val="00AE3208"/>
    <w:rsid w:val="00B93C01"/>
    <w:rsid w:val="00BF582E"/>
    <w:rsid w:val="00CA7E41"/>
    <w:rsid w:val="00CB3876"/>
    <w:rsid w:val="00D55D1B"/>
    <w:rsid w:val="00DA2971"/>
    <w:rsid w:val="00E816D0"/>
    <w:rsid w:val="00E928BF"/>
    <w:rsid w:val="00EA3B3F"/>
    <w:rsid w:val="00F04E3A"/>
    <w:rsid w:val="00FA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BCAF"/>
  <w15:docId w15:val="{1E14E978-FBA0-47D4-AD18-6BFE3010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styleId="a4">
    <w:name w:val="FollowedHyperlink"/>
    <w:rPr>
      <w:color w:val="800000"/>
      <w:u w:val="single"/>
    </w:rPr>
  </w:style>
  <w:style w:type="paragraph" w:styleId="a5">
    <w:name w:val="Title"/>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styleId="a9">
    <w:name w:val="index heading"/>
    <w:basedOn w:val="a"/>
    <w:qFormat/>
    <w:pPr>
      <w:suppressLineNumbers/>
    </w:pPr>
  </w:style>
  <w:style w:type="paragraph" w:customStyle="1" w:styleId="user">
    <w:name w:val="Содержимое таблицы (user)"/>
    <w:basedOn w:val="a"/>
    <w:qFormat/>
    <w:pPr>
      <w:widowControl w:val="0"/>
      <w:suppressLineNumbers/>
    </w:pPr>
  </w:style>
  <w:style w:type="paragraph" w:styleId="aa">
    <w:name w:val="header"/>
    <w:basedOn w:val="a"/>
    <w:link w:val="ab"/>
    <w:uiPriority w:val="99"/>
    <w:unhideWhenUsed/>
    <w:rsid w:val="002A34B6"/>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A34B6"/>
    <w:rPr>
      <w:rFonts w:cs="Mangal"/>
      <w:szCs w:val="21"/>
    </w:rPr>
  </w:style>
  <w:style w:type="paragraph" w:styleId="ac">
    <w:name w:val="footer"/>
    <w:basedOn w:val="a"/>
    <w:link w:val="ad"/>
    <w:uiPriority w:val="99"/>
    <w:unhideWhenUsed/>
    <w:rsid w:val="002A34B6"/>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A34B6"/>
    <w:rPr>
      <w:rFonts w:cs="Mangal"/>
      <w:szCs w:val="21"/>
    </w:rPr>
  </w:style>
  <w:style w:type="paragraph" w:styleId="ae">
    <w:name w:val="List Paragraph"/>
    <w:basedOn w:val="a"/>
    <w:uiPriority w:val="34"/>
    <w:qFormat/>
    <w:rsid w:val="00905C6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ability" TargetMode="External"/><Relationship Id="rId13" Type="http://schemas.openxmlformats.org/officeDocument/2006/relationships/hyperlink" Target="https://dictionary.cambridge.org/dictionary/english/experience" TargetMode="External"/><Relationship Id="rId18" Type="http://schemas.openxmlformats.org/officeDocument/2006/relationships/hyperlink" Target="https://dictionary.cambridge.org/dictionary/english/carefully"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ictionary.cambridge.org/dictionary/english/follow" TargetMode="External"/><Relationship Id="rId7" Type="http://schemas.openxmlformats.org/officeDocument/2006/relationships/hyperlink" Target="https://dictionary.cambridge.org/dictionary/english/showing" TargetMode="External"/><Relationship Id="rId12" Type="http://schemas.openxmlformats.org/officeDocument/2006/relationships/hyperlink" Target="https://dictionary.cambridge.org/dictionary/english/understanding" TargetMode="External"/><Relationship Id="rId17" Type="http://schemas.openxmlformats.org/officeDocument/2006/relationships/hyperlink" Target="https://dictionary.cambridge.org/dictionary/english/thin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ctionary.cambridge.org/dictionary/english/quiet" TargetMode="External"/><Relationship Id="rId20" Type="http://schemas.openxmlformats.org/officeDocument/2006/relationships/hyperlink" Target="https://dictionary.cambridge.org/dictionary/english/determin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deep" TargetMode="External"/><Relationship Id="rId24" Type="http://schemas.openxmlformats.org/officeDocument/2006/relationships/hyperlink" Target="https://dictionary.cambridge.org/dictionary/english/action" TargetMode="External"/><Relationship Id="rId5" Type="http://schemas.openxmlformats.org/officeDocument/2006/relationships/footnotes" Target="footnotes.xml"/><Relationship Id="rId15" Type="http://schemas.openxmlformats.org/officeDocument/2006/relationships/hyperlink" Target="https://dictionary.cambridge.org/dictionary/english/person" TargetMode="External"/><Relationship Id="rId23" Type="http://schemas.openxmlformats.org/officeDocument/2006/relationships/hyperlink" Target="https://dictionary.cambridge.org/dictionary/english/plan" TargetMode="External"/><Relationship Id="rId28" Type="http://schemas.openxmlformats.org/officeDocument/2006/relationships/theme" Target="theme/theme1.xml"/><Relationship Id="rId10" Type="http://schemas.openxmlformats.org/officeDocument/2006/relationships/hyperlink" Target="https://dictionary.cambridge.org/dictionary/english/based" TargetMode="External"/><Relationship Id="rId19" Type="http://schemas.openxmlformats.org/officeDocument/2006/relationships/hyperlink" Target="https://dictionary.cambridge.org/dictionary/english/laugh" TargetMode="External"/><Relationship Id="rId4" Type="http://schemas.openxmlformats.org/officeDocument/2006/relationships/webSettings" Target="webSettings.xml"/><Relationship Id="rId9" Type="http://schemas.openxmlformats.org/officeDocument/2006/relationships/hyperlink" Target="https://dictionary.cambridge.org/dictionary/english/judgment" TargetMode="External"/><Relationship Id="rId14" Type="http://schemas.openxmlformats.org/officeDocument/2006/relationships/hyperlink" Target="https://dictionary.cambridge.org/dictionary/english/life" TargetMode="External"/><Relationship Id="rId22" Type="http://schemas.openxmlformats.org/officeDocument/2006/relationships/hyperlink" Target="https://dictionary.cambridge.org/dictionary/english/particular"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11</Pages>
  <Words>3994</Words>
  <Characters>22772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Берникова Людмила Васильевна</dc:creator>
  <cp:lastModifiedBy>user</cp:lastModifiedBy>
  <cp:revision>12</cp:revision>
  <dcterms:created xsi:type="dcterms:W3CDTF">2025-10-10T06:22:00Z</dcterms:created>
  <dcterms:modified xsi:type="dcterms:W3CDTF">2025-10-20T12:36:00Z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2025-10-09T18:57:18Z</dcterms:created>
  <dc:creator/>
  <dc:description/>
  <dc:language>ru-RU</dc:language>
  <cp:lastModifiedBy/>
  <dcterms:modified xsi:type="dcterms:W3CDTF">2025-10-09T22:44:53Z</dcterms:modified>
  <cp:revision>2</cp:revision>
  <dc:subject/>
  <dc:title/>
</cp:coreProperties>
</file>